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B28E" w14:textId="77777777" w:rsidR="00634C33" w:rsidRDefault="00634C33" w:rsidP="00634C33">
      <w:pPr>
        <w:rPr>
          <w:sz w:val="24"/>
        </w:rPr>
      </w:pPr>
      <w:r>
        <w:t xml:space="preserve">                 </w:t>
      </w:r>
      <w:r w:rsidR="00B80A1F">
        <w:t xml:space="preserve"> </w:t>
      </w:r>
      <w:r>
        <w:t xml:space="preserve">   </w:t>
      </w:r>
      <w:r>
        <w:object w:dxaOrig="5325" w:dyaOrig="5400" w14:anchorId="49E5F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35.4pt" o:ole="" fillcolor="window">
            <v:imagedata r:id="rId7" o:title=""/>
          </v:shape>
          <o:OLEObject Type="Embed" ProgID="PBrush" ShapeID="_x0000_i1025" DrawAspect="Content" ObjectID="_1832312659" r:id="rId8"/>
        </w:object>
      </w:r>
    </w:p>
    <w:p w14:paraId="1CABC86E" w14:textId="77777777" w:rsidR="00634C33" w:rsidRPr="008935E0" w:rsidRDefault="00634C33" w:rsidP="00634C33">
      <w:pPr>
        <w:pStyle w:val="Nagwek2"/>
        <w:jc w:val="left"/>
        <w:rPr>
          <w:b w:val="0"/>
          <w:sz w:val="24"/>
        </w:rPr>
      </w:pPr>
      <w:r>
        <w:rPr>
          <w:sz w:val="24"/>
        </w:rPr>
        <w:t>WOJEWODA PODKARPACKI</w:t>
      </w:r>
      <w:r>
        <w:rPr>
          <w:sz w:val="24"/>
        </w:rPr>
        <w:tab/>
      </w:r>
      <w:r>
        <w:rPr>
          <w:sz w:val="24"/>
        </w:rPr>
        <w:tab/>
      </w:r>
      <w:r>
        <w:rPr>
          <w:sz w:val="24"/>
        </w:rPr>
        <w:tab/>
      </w:r>
      <w:r>
        <w:rPr>
          <w:sz w:val="24"/>
        </w:rPr>
        <w:tab/>
      </w:r>
      <w:r w:rsidR="00B80A1F">
        <w:rPr>
          <w:b w:val="0"/>
          <w:sz w:val="24"/>
        </w:rPr>
        <w:tab/>
      </w:r>
      <w:proofErr w:type="gramStart"/>
      <w:r w:rsidR="00B80A1F">
        <w:rPr>
          <w:b w:val="0"/>
          <w:sz w:val="24"/>
        </w:rPr>
        <w:t>Rzeszów ,</w:t>
      </w:r>
      <w:proofErr w:type="gramEnd"/>
      <w:r w:rsidR="00B80A1F">
        <w:rPr>
          <w:b w:val="0"/>
          <w:sz w:val="24"/>
        </w:rPr>
        <w:t xml:space="preserve"> 2026-02-03</w:t>
      </w:r>
    </w:p>
    <w:p w14:paraId="0534EB72" w14:textId="77777777" w:rsidR="00634C33" w:rsidRPr="00634C33" w:rsidRDefault="00634C33" w:rsidP="00634C33">
      <w:pPr>
        <w:rPr>
          <w:sz w:val="24"/>
          <w:szCs w:val="24"/>
        </w:rPr>
      </w:pPr>
      <w:r w:rsidRPr="00634C33">
        <w:rPr>
          <w:sz w:val="24"/>
          <w:szCs w:val="24"/>
        </w:rPr>
        <w:t xml:space="preserve">35-959 Rzeszów, </w:t>
      </w:r>
      <w:proofErr w:type="spellStart"/>
      <w:proofErr w:type="gramStart"/>
      <w:r w:rsidRPr="00634C33">
        <w:rPr>
          <w:sz w:val="24"/>
          <w:szCs w:val="24"/>
        </w:rPr>
        <w:t>ul.Grunwaldzka</w:t>
      </w:r>
      <w:proofErr w:type="spellEnd"/>
      <w:proofErr w:type="gramEnd"/>
      <w:r w:rsidRPr="00634C33">
        <w:rPr>
          <w:sz w:val="24"/>
          <w:szCs w:val="24"/>
        </w:rPr>
        <w:t xml:space="preserve"> 15</w:t>
      </w:r>
    </w:p>
    <w:p w14:paraId="5A3932D4" w14:textId="77777777" w:rsidR="00634C33" w:rsidRDefault="00634C33" w:rsidP="00634C33">
      <w:pPr>
        <w:pStyle w:val="Nagwek5"/>
      </w:pPr>
      <w:r>
        <w:t xml:space="preserve">     P-II.4131.2.454.2025</w:t>
      </w:r>
      <w:r>
        <w:tab/>
      </w:r>
      <w:r>
        <w:tab/>
      </w:r>
      <w:r>
        <w:tab/>
      </w:r>
      <w:r>
        <w:tab/>
      </w:r>
      <w:r>
        <w:tab/>
      </w:r>
      <w:r>
        <w:tab/>
      </w:r>
      <w:r>
        <w:tab/>
      </w:r>
    </w:p>
    <w:p w14:paraId="5F5FD49E" w14:textId="77777777" w:rsidR="00634C33" w:rsidRDefault="00634C33" w:rsidP="00634C33">
      <w:pPr>
        <w:rPr>
          <w:sz w:val="24"/>
        </w:rPr>
      </w:pPr>
      <w:r>
        <w:rPr>
          <w:sz w:val="24"/>
        </w:rPr>
        <w:tab/>
      </w:r>
      <w:r>
        <w:rPr>
          <w:sz w:val="24"/>
        </w:rPr>
        <w:tab/>
      </w:r>
      <w:r>
        <w:rPr>
          <w:sz w:val="24"/>
        </w:rPr>
        <w:tab/>
      </w:r>
    </w:p>
    <w:p w14:paraId="7A6C96EC" w14:textId="77777777" w:rsidR="00365991" w:rsidRDefault="00365991" w:rsidP="00634C33">
      <w:pPr>
        <w:rPr>
          <w:sz w:val="24"/>
        </w:rPr>
      </w:pPr>
    </w:p>
    <w:p w14:paraId="32E6E0A9" w14:textId="77777777" w:rsidR="00634C33" w:rsidRDefault="00634C33" w:rsidP="00634C33">
      <w:pPr>
        <w:pStyle w:val="Nagwek2"/>
        <w:widowControl/>
      </w:pPr>
      <w:proofErr w:type="gramStart"/>
      <w:r>
        <w:t>ROZSTRZYGNIĘCIE  NADZORCZE</w:t>
      </w:r>
      <w:proofErr w:type="gramEnd"/>
    </w:p>
    <w:p w14:paraId="5E456FDC" w14:textId="77777777" w:rsidR="00634C33" w:rsidRDefault="00634C33" w:rsidP="00634C33">
      <w:pPr>
        <w:spacing w:line="360" w:lineRule="auto"/>
        <w:jc w:val="both"/>
      </w:pPr>
    </w:p>
    <w:p w14:paraId="28E13B2B" w14:textId="77777777" w:rsidR="00634C33" w:rsidRDefault="00634C33" w:rsidP="00634C33">
      <w:pPr>
        <w:spacing w:line="360" w:lineRule="auto"/>
        <w:ind w:firstLine="708"/>
        <w:jc w:val="both"/>
        <w:rPr>
          <w:sz w:val="24"/>
        </w:rPr>
      </w:pPr>
      <w:r>
        <w:rPr>
          <w:sz w:val="24"/>
          <w:szCs w:val="24"/>
        </w:rPr>
        <w:t>Na podstawie art. 85, 86 i 91 ust. 1</w:t>
      </w:r>
      <w:r w:rsidRPr="00833AD2">
        <w:rPr>
          <w:sz w:val="24"/>
          <w:szCs w:val="24"/>
        </w:rPr>
        <w:t xml:space="preserve"> </w:t>
      </w:r>
      <w:r>
        <w:rPr>
          <w:sz w:val="24"/>
          <w:szCs w:val="24"/>
        </w:rPr>
        <w:t xml:space="preserve">ustawy z dnia 8 marca 1990 r. o samorządzie gminnym </w:t>
      </w:r>
      <w:proofErr w:type="gramStart"/>
      <w:r>
        <w:rPr>
          <w:sz w:val="24"/>
          <w:szCs w:val="24"/>
        </w:rPr>
        <w:t>( Dz.</w:t>
      </w:r>
      <w:proofErr w:type="gramEnd"/>
      <w:r>
        <w:rPr>
          <w:sz w:val="24"/>
          <w:szCs w:val="24"/>
        </w:rPr>
        <w:t xml:space="preserve"> U. z 202</w:t>
      </w:r>
      <w:r w:rsidR="007F6C4D">
        <w:rPr>
          <w:sz w:val="24"/>
          <w:szCs w:val="24"/>
        </w:rPr>
        <w:t>5</w:t>
      </w:r>
      <w:r>
        <w:rPr>
          <w:sz w:val="24"/>
          <w:szCs w:val="24"/>
        </w:rPr>
        <w:t xml:space="preserve"> r. poz. </w:t>
      </w:r>
      <w:r w:rsidR="007F6C4D">
        <w:rPr>
          <w:sz w:val="24"/>
          <w:szCs w:val="24"/>
        </w:rPr>
        <w:t>1153</w:t>
      </w:r>
      <w:r>
        <w:rPr>
          <w:sz w:val="24"/>
          <w:szCs w:val="24"/>
        </w:rPr>
        <w:t xml:space="preserve"> z późn.zm</w:t>
      </w:r>
      <w:proofErr w:type="gramStart"/>
      <w:r>
        <w:rPr>
          <w:sz w:val="24"/>
          <w:szCs w:val="24"/>
        </w:rPr>
        <w:t>. )</w:t>
      </w:r>
      <w:proofErr w:type="gramEnd"/>
      <w:r>
        <w:rPr>
          <w:sz w:val="24"/>
          <w:szCs w:val="24"/>
        </w:rPr>
        <w:t xml:space="preserve"> </w:t>
      </w:r>
      <w:r>
        <w:rPr>
          <w:sz w:val="24"/>
        </w:rPr>
        <w:t xml:space="preserve">w związku </w:t>
      </w:r>
      <w:r w:rsidR="007F6C4D">
        <w:rPr>
          <w:sz w:val="24"/>
        </w:rPr>
        <w:t xml:space="preserve">art.27 </w:t>
      </w:r>
      <w:proofErr w:type="gramStart"/>
      <w:r w:rsidR="007F6C4D">
        <w:rPr>
          <w:sz w:val="24"/>
        </w:rPr>
        <w:t xml:space="preserve">i </w:t>
      </w:r>
      <w:r>
        <w:rPr>
          <w:sz w:val="24"/>
        </w:rPr>
        <w:t xml:space="preserve"> art.</w:t>
      </w:r>
      <w:proofErr w:type="gramEnd"/>
      <w:r>
        <w:rPr>
          <w:sz w:val="24"/>
        </w:rPr>
        <w:t xml:space="preserve">28 ust.1 ustawy </w:t>
      </w:r>
      <w:r w:rsidR="0048017B">
        <w:rPr>
          <w:sz w:val="24"/>
        </w:rPr>
        <w:t xml:space="preserve">             </w:t>
      </w:r>
      <w:r>
        <w:rPr>
          <w:sz w:val="24"/>
        </w:rPr>
        <w:t>z dnia 27 marca 2003r. o planowaniu i zagospodarowaniu przestrzennym /Dz.U. z 202</w:t>
      </w:r>
      <w:r w:rsidR="007F6C4D">
        <w:rPr>
          <w:sz w:val="24"/>
        </w:rPr>
        <w:t>4</w:t>
      </w:r>
      <w:r>
        <w:rPr>
          <w:sz w:val="24"/>
        </w:rPr>
        <w:t xml:space="preserve">. poz. </w:t>
      </w:r>
      <w:r w:rsidR="007F6C4D">
        <w:rPr>
          <w:sz w:val="24"/>
        </w:rPr>
        <w:t>11</w:t>
      </w:r>
      <w:r>
        <w:rPr>
          <w:sz w:val="24"/>
        </w:rPr>
        <w:t>3</w:t>
      </w:r>
      <w:r w:rsidR="007F6C4D">
        <w:rPr>
          <w:sz w:val="24"/>
        </w:rPr>
        <w:t>0</w:t>
      </w:r>
      <w:r>
        <w:rPr>
          <w:sz w:val="24"/>
        </w:rPr>
        <w:t xml:space="preserve"> z </w:t>
      </w:r>
      <w:proofErr w:type="gramStart"/>
      <w:r>
        <w:rPr>
          <w:sz w:val="24"/>
        </w:rPr>
        <w:t>późn.zm./</w:t>
      </w:r>
      <w:proofErr w:type="gramEnd"/>
      <w:r w:rsidR="00A8370E">
        <w:rPr>
          <w:sz w:val="24"/>
        </w:rPr>
        <w:t xml:space="preserve"> </w:t>
      </w:r>
    </w:p>
    <w:p w14:paraId="63A797D7" w14:textId="77777777" w:rsidR="00634C33" w:rsidRPr="00265F59" w:rsidRDefault="00634C33" w:rsidP="00634C33">
      <w:pPr>
        <w:spacing w:line="360" w:lineRule="auto"/>
        <w:jc w:val="center"/>
        <w:rPr>
          <w:b/>
          <w:sz w:val="28"/>
        </w:rPr>
      </w:pPr>
      <w:proofErr w:type="gramStart"/>
      <w:r w:rsidRPr="00265F59">
        <w:rPr>
          <w:b/>
          <w:sz w:val="28"/>
        </w:rPr>
        <w:t>STWIERDZAM  NIEWAŻNOŚĆ</w:t>
      </w:r>
      <w:proofErr w:type="gramEnd"/>
    </w:p>
    <w:p w14:paraId="2F790E4A" w14:textId="77777777" w:rsidR="000B0479" w:rsidRDefault="000B0479" w:rsidP="00634C33">
      <w:pPr>
        <w:spacing w:line="360" w:lineRule="auto"/>
        <w:jc w:val="both"/>
        <w:rPr>
          <w:sz w:val="24"/>
          <w:szCs w:val="24"/>
        </w:rPr>
      </w:pPr>
      <w:proofErr w:type="gramStart"/>
      <w:r w:rsidRPr="00A01D01">
        <w:rPr>
          <w:sz w:val="24"/>
          <w:szCs w:val="24"/>
        </w:rPr>
        <w:t>uchwały</w:t>
      </w:r>
      <w:r>
        <w:rPr>
          <w:sz w:val="24"/>
          <w:szCs w:val="24"/>
        </w:rPr>
        <w:t xml:space="preserve"> </w:t>
      </w:r>
      <w:r w:rsidRPr="00A01D01">
        <w:rPr>
          <w:sz w:val="24"/>
          <w:szCs w:val="24"/>
        </w:rPr>
        <w:t xml:space="preserve"> Nr</w:t>
      </w:r>
      <w:proofErr w:type="gramEnd"/>
      <w:r w:rsidRPr="00A01D01">
        <w:rPr>
          <w:sz w:val="24"/>
          <w:szCs w:val="24"/>
        </w:rPr>
        <w:t xml:space="preserve"> </w:t>
      </w:r>
      <w:r>
        <w:rPr>
          <w:sz w:val="24"/>
          <w:szCs w:val="24"/>
        </w:rPr>
        <w:t>XXVII/158/2025</w:t>
      </w:r>
      <w:r w:rsidRPr="00A01D01">
        <w:rPr>
          <w:sz w:val="24"/>
          <w:szCs w:val="24"/>
        </w:rPr>
        <w:t xml:space="preserve"> Rady</w:t>
      </w:r>
      <w:r>
        <w:rPr>
          <w:sz w:val="24"/>
          <w:szCs w:val="24"/>
        </w:rPr>
        <w:t xml:space="preserve"> </w:t>
      </w:r>
      <w:proofErr w:type="gramStart"/>
      <w:r>
        <w:rPr>
          <w:sz w:val="24"/>
          <w:szCs w:val="24"/>
        </w:rPr>
        <w:t>Miejskiej  w</w:t>
      </w:r>
      <w:proofErr w:type="gramEnd"/>
      <w:r>
        <w:rPr>
          <w:sz w:val="24"/>
          <w:szCs w:val="24"/>
        </w:rPr>
        <w:t xml:space="preserve"> Cieszanowie </w:t>
      </w:r>
      <w:r w:rsidRPr="00A01D01">
        <w:rPr>
          <w:sz w:val="24"/>
          <w:szCs w:val="24"/>
        </w:rPr>
        <w:t xml:space="preserve">z dnia </w:t>
      </w:r>
      <w:r>
        <w:rPr>
          <w:sz w:val="24"/>
          <w:szCs w:val="24"/>
        </w:rPr>
        <w:t>30 grudnia 2025r.</w:t>
      </w:r>
      <w:r w:rsidRPr="00A01D01">
        <w:rPr>
          <w:sz w:val="24"/>
          <w:szCs w:val="24"/>
        </w:rPr>
        <w:t xml:space="preserve"> </w:t>
      </w:r>
      <w:r>
        <w:rPr>
          <w:sz w:val="24"/>
          <w:szCs w:val="24"/>
        </w:rPr>
        <w:t xml:space="preserve">                       </w:t>
      </w:r>
      <w:r w:rsidRPr="00A01D01">
        <w:rPr>
          <w:sz w:val="24"/>
          <w:szCs w:val="24"/>
        </w:rPr>
        <w:t>w sprawie</w:t>
      </w:r>
      <w:r>
        <w:rPr>
          <w:sz w:val="24"/>
          <w:szCs w:val="24"/>
        </w:rPr>
        <w:t xml:space="preserve"> uchwalenia zmiany Studium Uwarunkowań i Kierunków Zagospodarowania Przestrzennego Miasta i Gminy Cieszanów </w:t>
      </w:r>
    </w:p>
    <w:p w14:paraId="5225F809" w14:textId="77777777" w:rsidR="00634C33" w:rsidRDefault="00634C33" w:rsidP="00634C33">
      <w:pPr>
        <w:pStyle w:val="Nagwek2"/>
        <w:widowControl/>
        <w:spacing w:line="360" w:lineRule="auto"/>
      </w:pPr>
    </w:p>
    <w:p w14:paraId="15A9523B" w14:textId="77777777" w:rsidR="00634C33" w:rsidRDefault="00634C33" w:rsidP="00634C33">
      <w:pPr>
        <w:pStyle w:val="Nagwek2"/>
        <w:widowControl/>
        <w:spacing w:line="360" w:lineRule="auto"/>
      </w:pPr>
      <w:r>
        <w:t>UZASADNIENIE</w:t>
      </w:r>
    </w:p>
    <w:p w14:paraId="1BC4568F" w14:textId="77777777" w:rsidR="00634C33" w:rsidRPr="00B760C4" w:rsidRDefault="00634C33" w:rsidP="00634C33"/>
    <w:p w14:paraId="56397D78" w14:textId="77777777" w:rsidR="000B0479" w:rsidRDefault="00634C33" w:rsidP="000B0479">
      <w:pPr>
        <w:spacing w:line="360" w:lineRule="auto"/>
        <w:ind w:firstLine="708"/>
        <w:jc w:val="both"/>
        <w:rPr>
          <w:sz w:val="24"/>
          <w:szCs w:val="24"/>
        </w:rPr>
      </w:pPr>
      <w:r w:rsidRPr="00565537">
        <w:rPr>
          <w:sz w:val="24"/>
          <w:szCs w:val="24"/>
        </w:rPr>
        <w:t xml:space="preserve">Uchwałą </w:t>
      </w:r>
      <w:r w:rsidR="000B0479" w:rsidRPr="00A01D01">
        <w:rPr>
          <w:sz w:val="24"/>
          <w:szCs w:val="24"/>
        </w:rPr>
        <w:t xml:space="preserve">Nr </w:t>
      </w:r>
      <w:r w:rsidR="000B0479">
        <w:rPr>
          <w:sz w:val="24"/>
          <w:szCs w:val="24"/>
        </w:rPr>
        <w:t>XXVII/158/2025</w:t>
      </w:r>
      <w:r w:rsidR="000B0479" w:rsidRPr="00A01D01">
        <w:rPr>
          <w:sz w:val="24"/>
          <w:szCs w:val="24"/>
        </w:rPr>
        <w:t xml:space="preserve"> </w:t>
      </w:r>
      <w:r>
        <w:rPr>
          <w:sz w:val="24"/>
        </w:rPr>
        <w:t xml:space="preserve">z dnia 30 </w:t>
      </w:r>
      <w:r w:rsidR="000B0479">
        <w:rPr>
          <w:sz w:val="24"/>
        </w:rPr>
        <w:t>grudnia</w:t>
      </w:r>
      <w:r>
        <w:rPr>
          <w:sz w:val="24"/>
        </w:rPr>
        <w:t xml:space="preserve"> 202</w:t>
      </w:r>
      <w:r w:rsidR="000B0479">
        <w:rPr>
          <w:sz w:val="24"/>
        </w:rPr>
        <w:t>5</w:t>
      </w:r>
      <w:r>
        <w:rPr>
          <w:sz w:val="24"/>
        </w:rPr>
        <w:t xml:space="preserve">r. </w:t>
      </w:r>
      <w:r w:rsidRPr="00565537">
        <w:rPr>
          <w:sz w:val="24"/>
          <w:szCs w:val="24"/>
        </w:rPr>
        <w:t>Rada</w:t>
      </w:r>
      <w:r>
        <w:rPr>
          <w:sz w:val="24"/>
          <w:szCs w:val="24"/>
        </w:rPr>
        <w:t xml:space="preserve"> </w:t>
      </w:r>
      <w:r w:rsidR="000B0479">
        <w:rPr>
          <w:sz w:val="24"/>
          <w:szCs w:val="24"/>
        </w:rPr>
        <w:t xml:space="preserve">Miejska                                w Cieszanowie </w:t>
      </w:r>
      <w:r>
        <w:rPr>
          <w:sz w:val="24"/>
          <w:szCs w:val="24"/>
        </w:rPr>
        <w:t xml:space="preserve">uchwaliła </w:t>
      </w:r>
      <w:r w:rsidR="000B0479">
        <w:rPr>
          <w:sz w:val="24"/>
          <w:szCs w:val="24"/>
        </w:rPr>
        <w:t>z</w:t>
      </w:r>
      <w:r>
        <w:rPr>
          <w:sz w:val="24"/>
          <w:szCs w:val="24"/>
        </w:rPr>
        <w:t xml:space="preserve">mianę </w:t>
      </w:r>
      <w:r w:rsidR="000B0479">
        <w:rPr>
          <w:sz w:val="24"/>
          <w:szCs w:val="24"/>
        </w:rPr>
        <w:t>S</w:t>
      </w:r>
      <w:r>
        <w:rPr>
          <w:sz w:val="24"/>
          <w:szCs w:val="24"/>
        </w:rPr>
        <w:t xml:space="preserve">tudium </w:t>
      </w:r>
      <w:r w:rsidR="000B0479">
        <w:rPr>
          <w:sz w:val="24"/>
          <w:szCs w:val="24"/>
        </w:rPr>
        <w:t>U</w:t>
      </w:r>
      <w:r w:rsidR="000B0479">
        <w:rPr>
          <w:sz w:val="24"/>
        </w:rPr>
        <w:t>warunkowań i K</w:t>
      </w:r>
      <w:r>
        <w:rPr>
          <w:sz w:val="24"/>
        </w:rPr>
        <w:t xml:space="preserve">ierunków </w:t>
      </w:r>
      <w:r w:rsidR="000B0479">
        <w:rPr>
          <w:sz w:val="24"/>
        </w:rPr>
        <w:t>Z</w:t>
      </w:r>
      <w:r>
        <w:rPr>
          <w:sz w:val="24"/>
        </w:rPr>
        <w:t xml:space="preserve">agospodarowania </w:t>
      </w:r>
      <w:r w:rsidR="000B0479">
        <w:rPr>
          <w:sz w:val="24"/>
        </w:rPr>
        <w:t xml:space="preserve">             P</w:t>
      </w:r>
      <w:r>
        <w:rPr>
          <w:sz w:val="24"/>
        </w:rPr>
        <w:t xml:space="preserve">rzestrzennego </w:t>
      </w:r>
      <w:r w:rsidR="000B0479">
        <w:rPr>
          <w:sz w:val="24"/>
          <w:szCs w:val="24"/>
        </w:rPr>
        <w:t>Miasta i Gminy Cieszanów</w:t>
      </w:r>
      <w:r w:rsidR="00A8370E">
        <w:rPr>
          <w:sz w:val="24"/>
          <w:szCs w:val="24"/>
        </w:rPr>
        <w:t>.</w:t>
      </w:r>
      <w:r w:rsidR="000B0479">
        <w:rPr>
          <w:sz w:val="24"/>
          <w:szCs w:val="24"/>
        </w:rPr>
        <w:t xml:space="preserve"> </w:t>
      </w:r>
    </w:p>
    <w:p w14:paraId="768F5668" w14:textId="77777777" w:rsidR="00EA048B" w:rsidRDefault="00634C33" w:rsidP="00EA048B">
      <w:pPr>
        <w:autoSpaceDE w:val="0"/>
        <w:autoSpaceDN w:val="0"/>
        <w:adjustRightInd w:val="0"/>
        <w:spacing w:line="360" w:lineRule="auto"/>
        <w:jc w:val="both"/>
        <w:rPr>
          <w:sz w:val="24"/>
          <w:szCs w:val="24"/>
        </w:rPr>
      </w:pPr>
      <w:r>
        <w:rPr>
          <w:sz w:val="24"/>
        </w:rPr>
        <w:t xml:space="preserve">Dokonując analizy przedmiotowej uchwały oraz dołączonych </w:t>
      </w:r>
      <w:r w:rsidR="001F4A2F">
        <w:rPr>
          <w:sz w:val="24"/>
        </w:rPr>
        <w:t xml:space="preserve">załączników </w:t>
      </w:r>
      <w:r>
        <w:rPr>
          <w:sz w:val="24"/>
        </w:rPr>
        <w:t>organ nadzoru stwierdził nieprawidłowości oraz uchybie</w:t>
      </w:r>
      <w:r w:rsidR="001F4A2F">
        <w:rPr>
          <w:sz w:val="24"/>
        </w:rPr>
        <w:t>nia</w:t>
      </w:r>
      <w:r>
        <w:rPr>
          <w:sz w:val="24"/>
        </w:rPr>
        <w:t xml:space="preserve"> obowiązujących przepisów regulujących kwestie związane z uchwalaniem </w:t>
      </w:r>
      <w:r w:rsidR="000B0479">
        <w:rPr>
          <w:sz w:val="24"/>
        </w:rPr>
        <w:t>zmiany</w:t>
      </w:r>
      <w:r>
        <w:rPr>
          <w:sz w:val="24"/>
        </w:rPr>
        <w:t xml:space="preserve"> studium uwarunkowań i kierunków </w:t>
      </w:r>
      <w:r w:rsidR="00365991">
        <w:rPr>
          <w:sz w:val="24"/>
        </w:rPr>
        <w:t xml:space="preserve">zagospodarowania przestrzennego. </w:t>
      </w:r>
      <w:r w:rsidR="00365991" w:rsidRPr="009303A1">
        <w:rPr>
          <w:rFonts w:eastAsiaTheme="minorHAnsi"/>
          <w:sz w:val="24"/>
          <w:szCs w:val="24"/>
          <w:lang w:eastAsia="en-US"/>
        </w:rPr>
        <w:t xml:space="preserve">Z tych powodów Wojewoda Podkarpacki pismem z dnia </w:t>
      </w:r>
      <w:r w:rsidR="00365991">
        <w:rPr>
          <w:rFonts w:eastAsiaTheme="minorHAnsi"/>
          <w:sz w:val="24"/>
          <w:szCs w:val="24"/>
          <w:lang w:eastAsia="en-US"/>
        </w:rPr>
        <w:t>23</w:t>
      </w:r>
      <w:r w:rsidR="00365991" w:rsidRPr="009303A1">
        <w:rPr>
          <w:rFonts w:eastAsiaTheme="minorHAnsi"/>
          <w:sz w:val="24"/>
          <w:szCs w:val="24"/>
          <w:lang w:eastAsia="en-US"/>
        </w:rPr>
        <w:t xml:space="preserve"> </w:t>
      </w:r>
      <w:r w:rsidR="00365991">
        <w:rPr>
          <w:rFonts w:eastAsiaTheme="minorHAnsi"/>
          <w:sz w:val="24"/>
          <w:szCs w:val="24"/>
          <w:lang w:eastAsia="en-US"/>
        </w:rPr>
        <w:t>stycznia</w:t>
      </w:r>
      <w:r w:rsidR="00365991" w:rsidRPr="009303A1">
        <w:rPr>
          <w:rFonts w:eastAsiaTheme="minorHAnsi"/>
          <w:sz w:val="24"/>
          <w:szCs w:val="24"/>
          <w:lang w:eastAsia="en-US"/>
        </w:rPr>
        <w:t xml:space="preserve"> 202</w:t>
      </w:r>
      <w:r w:rsidR="00365991">
        <w:rPr>
          <w:rFonts w:eastAsiaTheme="minorHAnsi"/>
          <w:sz w:val="24"/>
          <w:szCs w:val="24"/>
          <w:lang w:eastAsia="en-US"/>
        </w:rPr>
        <w:t>6</w:t>
      </w:r>
      <w:r w:rsidR="00365991" w:rsidRPr="009303A1">
        <w:rPr>
          <w:rFonts w:eastAsiaTheme="minorHAnsi"/>
          <w:sz w:val="24"/>
          <w:szCs w:val="24"/>
          <w:lang w:eastAsia="en-US"/>
        </w:rPr>
        <w:t xml:space="preserve"> r. wszczął postępowanie nadzorcze zmierzające do stwierdzenia nieważności ww. uchwały. </w:t>
      </w:r>
      <w:r w:rsidR="0088275B">
        <w:rPr>
          <w:rFonts w:eastAsiaTheme="minorHAnsi"/>
          <w:sz w:val="24"/>
          <w:szCs w:val="24"/>
          <w:lang w:eastAsia="en-US"/>
        </w:rPr>
        <w:t xml:space="preserve">         </w:t>
      </w:r>
      <w:r w:rsidR="0088275B" w:rsidRPr="003865F9">
        <w:rPr>
          <w:sz w:val="24"/>
          <w:szCs w:val="24"/>
        </w:rPr>
        <w:t xml:space="preserve">W tym miejscu wskazać należy, iż zgodnie </w:t>
      </w:r>
      <w:r w:rsidR="0088275B" w:rsidRPr="003865F9">
        <w:rPr>
          <w:color w:val="000000" w:themeColor="text1"/>
          <w:sz w:val="24"/>
          <w:szCs w:val="24"/>
        </w:rPr>
        <w:t xml:space="preserve">z </w:t>
      </w:r>
      <w:hyperlink r:id="rId9" w:anchor="/document/17027058?unitId=art(27)" w:history="1">
        <w:r w:rsidR="0088275B" w:rsidRPr="003865F9">
          <w:rPr>
            <w:rStyle w:val="Hipercze"/>
            <w:color w:val="000000" w:themeColor="text1"/>
            <w:sz w:val="24"/>
            <w:szCs w:val="24"/>
            <w:u w:val="none"/>
          </w:rPr>
          <w:t>art. 27</w:t>
        </w:r>
      </w:hyperlink>
      <w:r w:rsidR="0088275B" w:rsidRPr="003865F9">
        <w:rPr>
          <w:sz w:val="24"/>
          <w:szCs w:val="24"/>
        </w:rPr>
        <w:t xml:space="preserve"> ustawy o planowaniu i zagospodarowaniu przestrzennym zmiana studium lub planu miejscowego następuje w takim trybie, w jakim są one uchwalane.</w:t>
      </w:r>
      <w:r w:rsidR="0088275B">
        <w:rPr>
          <w:sz w:val="24"/>
          <w:szCs w:val="24"/>
        </w:rPr>
        <w:t xml:space="preserve"> </w:t>
      </w:r>
      <w:r w:rsidR="0088275B" w:rsidRPr="003865F9">
        <w:rPr>
          <w:sz w:val="24"/>
          <w:szCs w:val="24"/>
        </w:rPr>
        <w:t>Powyższe oznacza, iż organ</w:t>
      </w:r>
      <w:r w:rsidR="0088275B">
        <w:rPr>
          <w:sz w:val="24"/>
          <w:szCs w:val="24"/>
        </w:rPr>
        <w:t xml:space="preserve"> przystępując do prac nad zmianą studium uwarunkowań </w:t>
      </w:r>
      <w:r w:rsidR="0088275B" w:rsidRPr="003865F9">
        <w:rPr>
          <w:sz w:val="24"/>
          <w:szCs w:val="24"/>
        </w:rPr>
        <w:t xml:space="preserve">i kierunków zagospodarowania przestrzennego obowiązany jest do przestrzegania reguł wynikających z art. 9 i nast. ustawy o planowaniu </w:t>
      </w:r>
      <w:proofErr w:type="gramStart"/>
      <w:r w:rsidR="0088275B" w:rsidRPr="003865F9">
        <w:rPr>
          <w:sz w:val="24"/>
          <w:szCs w:val="24"/>
        </w:rPr>
        <w:t xml:space="preserve">i </w:t>
      </w:r>
      <w:r w:rsidR="00EA048B">
        <w:rPr>
          <w:sz w:val="24"/>
          <w:szCs w:val="24"/>
        </w:rPr>
        <w:t xml:space="preserve"> zagospodarowaniu</w:t>
      </w:r>
      <w:proofErr w:type="gramEnd"/>
      <w:r w:rsidR="00EA048B">
        <w:rPr>
          <w:sz w:val="24"/>
          <w:szCs w:val="24"/>
        </w:rPr>
        <w:t xml:space="preserve"> przestrzennym w brzmieniu obowiązującym przed 24 września 2023r.</w:t>
      </w:r>
    </w:p>
    <w:p w14:paraId="73F2D09C" w14:textId="77777777" w:rsidR="0088275B" w:rsidRDefault="0088275B" w:rsidP="0088275B">
      <w:pPr>
        <w:spacing w:line="360" w:lineRule="auto"/>
        <w:jc w:val="both"/>
        <w:rPr>
          <w:sz w:val="24"/>
          <w:szCs w:val="24"/>
        </w:rPr>
      </w:pPr>
    </w:p>
    <w:p w14:paraId="4539E230" w14:textId="77777777" w:rsidR="00365991" w:rsidRDefault="00365991" w:rsidP="00365991">
      <w:pPr>
        <w:autoSpaceDE w:val="0"/>
        <w:autoSpaceDN w:val="0"/>
        <w:adjustRightInd w:val="0"/>
        <w:spacing w:line="360" w:lineRule="auto"/>
        <w:jc w:val="both"/>
        <w:rPr>
          <w:rFonts w:eastAsiaTheme="minorHAnsi"/>
          <w:sz w:val="24"/>
          <w:szCs w:val="24"/>
          <w:lang w:eastAsia="en-US"/>
        </w:rPr>
      </w:pPr>
      <w:r w:rsidRPr="009303A1">
        <w:rPr>
          <w:rFonts w:eastAsiaTheme="minorHAnsi"/>
          <w:color w:val="000000"/>
          <w:sz w:val="24"/>
          <w:szCs w:val="24"/>
          <w:lang w:eastAsia="en-US"/>
        </w:rPr>
        <w:lastRenderedPageBreak/>
        <w:t>W trakcie prowadzonego postępowania nadzorczego został</w:t>
      </w:r>
      <w:r>
        <w:rPr>
          <w:rFonts w:eastAsiaTheme="minorHAnsi"/>
          <w:color w:val="000000"/>
          <w:sz w:val="24"/>
          <w:szCs w:val="24"/>
          <w:lang w:eastAsia="en-US"/>
        </w:rPr>
        <w:t>a uzupełniona dokumentacja prac planistycznych oraz zostały</w:t>
      </w:r>
      <w:r w:rsidRPr="009303A1">
        <w:rPr>
          <w:rFonts w:eastAsiaTheme="minorHAnsi"/>
          <w:color w:val="000000"/>
          <w:sz w:val="24"/>
          <w:szCs w:val="24"/>
          <w:lang w:eastAsia="en-US"/>
        </w:rPr>
        <w:t xml:space="preserve"> złożone przez Burmistrza </w:t>
      </w:r>
      <w:r>
        <w:rPr>
          <w:rFonts w:eastAsiaTheme="minorHAnsi"/>
          <w:color w:val="000000"/>
          <w:sz w:val="24"/>
          <w:szCs w:val="24"/>
          <w:lang w:eastAsia="en-US"/>
        </w:rPr>
        <w:t xml:space="preserve">Miasta i Gminy Cieszanów </w:t>
      </w:r>
      <w:r w:rsidRPr="009303A1">
        <w:rPr>
          <w:rFonts w:eastAsiaTheme="minorHAnsi"/>
          <w:color w:val="000000"/>
          <w:sz w:val="24"/>
          <w:szCs w:val="24"/>
          <w:lang w:eastAsia="en-US"/>
        </w:rPr>
        <w:t xml:space="preserve">  wyjaśnienia</w:t>
      </w:r>
      <w:r w:rsidRPr="009303A1">
        <w:rPr>
          <w:rFonts w:eastAsiaTheme="minorHAnsi"/>
          <w:sz w:val="24"/>
          <w:szCs w:val="24"/>
          <w:lang w:eastAsia="en-US"/>
        </w:rPr>
        <w:t xml:space="preserve"> </w:t>
      </w:r>
      <w:r>
        <w:rPr>
          <w:rFonts w:eastAsiaTheme="minorHAnsi"/>
          <w:sz w:val="24"/>
          <w:szCs w:val="24"/>
          <w:lang w:eastAsia="en-US"/>
        </w:rPr>
        <w:t xml:space="preserve">przedstawione </w:t>
      </w:r>
      <w:r w:rsidRPr="009303A1">
        <w:rPr>
          <w:rFonts w:eastAsiaTheme="minorHAnsi"/>
          <w:sz w:val="24"/>
          <w:szCs w:val="24"/>
          <w:lang w:eastAsia="en-US"/>
        </w:rPr>
        <w:t>w piśmie</w:t>
      </w:r>
      <w:r>
        <w:rPr>
          <w:rFonts w:eastAsiaTheme="minorHAnsi"/>
          <w:sz w:val="24"/>
          <w:szCs w:val="24"/>
          <w:lang w:eastAsia="en-US"/>
        </w:rPr>
        <w:t xml:space="preserve"> znak GPiMK.6720.1.2021 z dnia 28.01.2026r.</w:t>
      </w:r>
    </w:p>
    <w:p w14:paraId="58A72C78" w14:textId="77777777" w:rsidR="00365991" w:rsidRDefault="00365991" w:rsidP="00365991">
      <w:pPr>
        <w:autoSpaceDE w:val="0"/>
        <w:autoSpaceDN w:val="0"/>
        <w:adjustRightInd w:val="0"/>
        <w:spacing w:line="360" w:lineRule="auto"/>
        <w:jc w:val="both"/>
        <w:rPr>
          <w:rFonts w:eastAsiaTheme="minorHAnsi"/>
          <w:color w:val="000000"/>
          <w:sz w:val="24"/>
          <w:szCs w:val="24"/>
          <w:lang w:eastAsia="en-US"/>
        </w:rPr>
      </w:pPr>
      <w:r w:rsidRPr="009303A1">
        <w:rPr>
          <w:rFonts w:eastAsiaTheme="minorHAnsi"/>
          <w:color w:val="000000"/>
          <w:sz w:val="24"/>
          <w:szCs w:val="24"/>
          <w:lang w:eastAsia="en-US"/>
        </w:rPr>
        <w:t xml:space="preserve">Po </w:t>
      </w:r>
      <w:r>
        <w:rPr>
          <w:rFonts w:eastAsiaTheme="minorHAnsi"/>
          <w:color w:val="000000"/>
          <w:sz w:val="24"/>
          <w:szCs w:val="24"/>
          <w:lang w:eastAsia="en-US"/>
        </w:rPr>
        <w:t xml:space="preserve">ponownym </w:t>
      </w:r>
      <w:r w:rsidRPr="009303A1">
        <w:rPr>
          <w:rFonts w:eastAsiaTheme="minorHAnsi"/>
          <w:color w:val="000000"/>
          <w:sz w:val="24"/>
          <w:szCs w:val="24"/>
          <w:lang w:eastAsia="en-US"/>
        </w:rPr>
        <w:t xml:space="preserve">dokonaniu analizy </w:t>
      </w:r>
      <w:proofErr w:type="gramStart"/>
      <w:r w:rsidRPr="009303A1">
        <w:rPr>
          <w:rFonts w:eastAsiaTheme="minorHAnsi"/>
          <w:color w:val="000000"/>
          <w:sz w:val="24"/>
          <w:szCs w:val="24"/>
          <w:lang w:eastAsia="en-US"/>
        </w:rPr>
        <w:t>postanowień  niniejsze</w:t>
      </w:r>
      <w:r>
        <w:rPr>
          <w:rFonts w:eastAsiaTheme="minorHAnsi"/>
          <w:color w:val="000000"/>
          <w:sz w:val="24"/>
          <w:szCs w:val="24"/>
          <w:lang w:eastAsia="en-US"/>
        </w:rPr>
        <w:t>j</w:t>
      </w:r>
      <w:proofErr w:type="gramEnd"/>
      <w:r>
        <w:rPr>
          <w:rFonts w:eastAsiaTheme="minorHAnsi"/>
          <w:color w:val="000000"/>
          <w:sz w:val="24"/>
          <w:szCs w:val="24"/>
          <w:lang w:eastAsia="en-US"/>
        </w:rPr>
        <w:t xml:space="preserve"> uchwały </w:t>
      </w:r>
      <w:r w:rsidRPr="009303A1">
        <w:rPr>
          <w:rFonts w:eastAsiaTheme="minorHAnsi"/>
          <w:color w:val="000000"/>
          <w:sz w:val="24"/>
          <w:szCs w:val="24"/>
          <w:lang w:eastAsia="en-US"/>
        </w:rPr>
        <w:t xml:space="preserve">pod względem ich zgodności z </w:t>
      </w:r>
      <w:proofErr w:type="gramStart"/>
      <w:r w:rsidRPr="009303A1">
        <w:rPr>
          <w:rFonts w:eastAsiaTheme="minorHAnsi"/>
          <w:color w:val="000000"/>
          <w:sz w:val="24"/>
          <w:szCs w:val="24"/>
          <w:lang w:eastAsia="en-US"/>
        </w:rPr>
        <w:t>prawem</w:t>
      </w:r>
      <w:r>
        <w:rPr>
          <w:rFonts w:eastAsiaTheme="minorHAnsi"/>
          <w:color w:val="000000"/>
          <w:sz w:val="24"/>
          <w:szCs w:val="24"/>
          <w:lang w:eastAsia="en-US"/>
        </w:rPr>
        <w:t xml:space="preserve"> ,</w:t>
      </w:r>
      <w:proofErr w:type="gramEnd"/>
      <w:r w:rsidRPr="009303A1">
        <w:rPr>
          <w:rFonts w:eastAsiaTheme="minorHAnsi"/>
          <w:color w:val="000000"/>
          <w:sz w:val="24"/>
          <w:szCs w:val="24"/>
          <w:lang w:eastAsia="en-US"/>
        </w:rPr>
        <w:t xml:space="preserve"> organ nadzoru stwierdził, </w:t>
      </w:r>
      <w:proofErr w:type="gramStart"/>
      <w:r w:rsidRPr="009303A1">
        <w:rPr>
          <w:rFonts w:eastAsiaTheme="minorHAnsi"/>
          <w:color w:val="000000"/>
          <w:sz w:val="24"/>
          <w:szCs w:val="24"/>
          <w:lang w:eastAsia="en-US"/>
        </w:rPr>
        <w:t xml:space="preserve">że </w:t>
      </w:r>
      <w:r>
        <w:rPr>
          <w:rFonts w:eastAsiaTheme="minorHAnsi"/>
          <w:color w:val="000000"/>
          <w:sz w:val="24"/>
          <w:szCs w:val="24"/>
          <w:lang w:eastAsia="en-US"/>
        </w:rPr>
        <w:t>:</w:t>
      </w:r>
      <w:proofErr w:type="gramEnd"/>
    </w:p>
    <w:p w14:paraId="2061DA0D" w14:textId="77777777" w:rsidR="00365991" w:rsidRDefault="00365991" w:rsidP="00365991">
      <w:pPr>
        <w:numPr>
          <w:ilvl w:val="0"/>
          <w:numId w:val="4"/>
        </w:numPr>
        <w:spacing w:line="360" w:lineRule="auto"/>
        <w:contextualSpacing/>
        <w:jc w:val="both"/>
        <w:rPr>
          <w:sz w:val="24"/>
          <w:szCs w:val="24"/>
          <w:lang w:eastAsia="x-none"/>
        </w:rPr>
      </w:pPr>
      <w:r>
        <w:rPr>
          <w:sz w:val="24"/>
          <w:szCs w:val="24"/>
        </w:rPr>
        <w:t>w zakresie uchwały:</w:t>
      </w:r>
    </w:p>
    <w:p w14:paraId="64F6F21F" w14:textId="77777777" w:rsidR="00365991" w:rsidRDefault="00365991" w:rsidP="00365991">
      <w:pPr>
        <w:pStyle w:val="Akapitzlist"/>
        <w:numPr>
          <w:ilvl w:val="0"/>
          <w:numId w:val="6"/>
        </w:numPr>
        <w:spacing w:line="360" w:lineRule="auto"/>
        <w:ind w:left="993" w:hanging="284"/>
        <w:jc w:val="both"/>
        <w:rPr>
          <w:sz w:val="24"/>
          <w:szCs w:val="24"/>
          <w:lang w:eastAsia="x-none"/>
        </w:rPr>
      </w:pPr>
      <w:r w:rsidRPr="005A0E8E">
        <w:rPr>
          <w:sz w:val="24"/>
          <w:szCs w:val="24"/>
        </w:rPr>
        <w:t>zapis §</w:t>
      </w:r>
      <w:r>
        <w:rPr>
          <w:sz w:val="24"/>
          <w:szCs w:val="24"/>
        </w:rPr>
        <w:t>1</w:t>
      </w:r>
      <w:r w:rsidRPr="005A0E8E">
        <w:rPr>
          <w:sz w:val="24"/>
          <w:szCs w:val="24"/>
        </w:rPr>
        <w:t xml:space="preserve"> ust. 1 jest niewłaściwy, gdyż zarządzeniem zastępczym </w:t>
      </w:r>
      <w:r w:rsidR="0088275B">
        <w:rPr>
          <w:sz w:val="24"/>
          <w:szCs w:val="24"/>
        </w:rPr>
        <w:t xml:space="preserve">Wojewody Podkarpackiego znak I-IV.742.3.10.2022 z dnia 3 lipca 2023r. </w:t>
      </w:r>
      <w:r w:rsidRPr="005A0E8E">
        <w:rPr>
          <w:sz w:val="24"/>
          <w:szCs w:val="24"/>
        </w:rPr>
        <w:t xml:space="preserve">nie zmieniono całego dokumentu studium, </w:t>
      </w:r>
    </w:p>
    <w:p w14:paraId="70B38173" w14:textId="77777777" w:rsidR="00365991" w:rsidRDefault="00365991" w:rsidP="00365991">
      <w:pPr>
        <w:pStyle w:val="Akapitzlist"/>
        <w:numPr>
          <w:ilvl w:val="0"/>
          <w:numId w:val="6"/>
        </w:numPr>
        <w:spacing w:line="360" w:lineRule="auto"/>
        <w:ind w:left="993" w:hanging="284"/>
        <w:jc w:val="both"/>
        <w:rPr>
          <w:sz w:val="24"/>
          <w:szCs w:val="24"/>
          <w:lang w:eastAsia="x-none"/>
        </w:rPr>
      </w:pPr>
      <w:r w:rsidRPr="005A0E8E">
        <w:rPr>
          <w:sz w:val="24"/>
          <w:szCs w:val="24"/>
        </w:rPr>
        <w:t xml:space="preserve">zapis § 1 </w:t>
      </w:r>
      <w:r>
        <w:rPr>
          <w:sz w:val="24"/>
          <w:szCs w:val="24"/>
        </w:rPr>
        <w:t xml:space="preserve">ust. 2 jest niezrozumiały, gdyż tylko część ustaleń studium została zmieniona, a nie całe studium, </w:t>
      </w:r>
    </w:p>
    <w:p w14:paraId="317A1216" w14:textId="77777777" w:rsidR="00365991" w:rsidRDefault="00365991" w:rsidP="00365991">
      <w:pPr>
        <w:pStyle w:val="Akapitzlist"/>
        <w:numPr>
          <w:ilvl w:val="0"/>
          <w:numId w:val="6"/>
        </w:numPr>
        <w:spacing w:line="360" w:lineRule="auto"/>
        <w:ind w:left="993" w:hanging="284"/>
        <w:jc w:val="both"/>
        <w:rPr>
          <w:sz w:val="24"/>
          <w:szCs w:val="24"/>
          <w:lang w:eastAsia="x-none"/>
        </w:rPr>
      </w:pPr>
      <w:r w:rsidRPr="005A0E8E">
        <w:rPr>
          <w:sz w:val="24"/>
          <w:szCs w:val="24"/>
        </w:rPr>
        <w:t>zapis §1 ust. 3 wykracz</w:t>
      </w:r>
      <w:r>
        <w:rPr>
          <w:sz w:val="24"/>
          <w:szCs w:val="24"/>
        </w:rPr>
        <w:t>a</w:t>
      </w:r>
      <w:r w:rsidRPr="005A0E8E">
        <w:rPr>
          <w:sz w:val="24"/>
          <w:szCs w:val="24"/>
        </w:rPr>
        <w:t xml:space="preserve"> poza </w:t>
      </w:r>
      <w:r>
        <w:rPr>
          <w:sz w:val="24"/>
          <w:szCs w:val="24"/>
        </w:rPr>
        <w:t xml:space="preserve">zakres ustalony </w:t>
      </w:r>
      <w:r w:rsidRPr="005A0E8E">
        <w:rPr>
          <w:sz w:val="24"/>
          <w:szCs w:val="24"/>
        </w:rPr>
        <w:t>uchwał</w:t>
      </w:r>
      <w:r>
        <w:rPr>
          <w:sz w:val="24"/>
          <w:szCs w:val="24"/>
        </w:rPr>
        <w:t>ą</w:t>
      </w:r>
      <w:r w:rsidRPr="005A0E8E">
        <w:rPr>
          <w:sz w:val="24"/>
          <w:szCs w:val="24"/>
        </w:rPr>
        <w:t xml:space="preserve"> w sprawie przystąpienia</w:t>
      </w:r>
      <w:r>
        <w:rPr>
          <w:sz w:val="24"/>
          <w:szCs w:val="24"/>
        </w:rPr>
        <w:t>,</w:t>
      </w:r>
    </w:p>
    <w:p w14:paraId="3314B2D4" w14:textId="77777777" w:rsidR="00365991" w:rsidRDefault="00365991" w:rsidP="00365991">
      <w:pPr>
        <w:pStyle w:val="Akapitzlist"/>
        <w:numPr>
          <w:ilvl w:val="0"/>
          <w:numId w:val="6"/>
        </w:numPr>
        <w:spacing w:line="360" w:lineRule="auto"/>
        <w:ind w:left="993" w:hanging="284"/>
        <w:jc w:val="both"/>
        <w:rPr>
          <w:sz w:val="24"/>
          <w:szCs w:val="24"/>
          <w:lang w:eastAsia="x-none"/>
        </w:rPr>
      </w:pPr>
      <w:r w:rsidRPr="005A0E8E">
        <w:rPr>
          <w:sz w:val="24"/>
          <w:szCs w:val="24"/>
        </w:rPr>
        <w:t>zapis §</w:t>
      </w:r>
      <w:r>
        <w:rPr>
          <w:sz w:val="24"/>
          <w:szCs w:val="24"/>
        </w:rPr>
        <w:t>3 jest</w:t>
      </w:r>
      <w:r w:rsidRPr="005A0E8E">
        <w:rPr>
          <w:sz w:val="24"/>
          <w:szCs w:val="24"/>
        </w:rPr>
        <w:t xml:space="preserve"> niewłaściw</w:t>
      </w:r>
      <w:r>
        <w:rPr>
          <w:sz w:val="24"/>
          <w:szCs w:val="24"/>
        </w:rPr>
        <w:t>y</w:t>
      </w:r>
      <w:r w:rsidRPr="005A0E8E">
        <w:rPr>
          <w:sz w:val="24"/>
          <w:szCs w:val="24"/>
        </w:rPr>
        <w:t>, gdyż w konsekwencji stanowi o uch</w:t>
      </w:r>
      <w:r w:rsidR="00224FE4">
        <w:rPr>
          <w:sz w:val="24"/>
          <w:szCs w:val="24"/>
        </w:rPr>
        <w:t>yleniu całego dokumentu studium</w:t>
      </w:r>
      <w:r>
        <w:rPr>
          <w:sz w:val="24"/>
          <w:szCs w:val="24"/>
        </w:rPr>
        <w:t>.</w:t>
      </w:r>
      <w:r w:rsidRPr="005A0E8E">
        <w:rPr>
          <w:sz w:val="24"/>
          <w:szCs w:val="24"/>
        </w:rPr>
        <w:t xml:space="preserve"> </w:t>
      </w:r>
    </w:p>
    <w:p w14:paraId="3C1D4AE1" w14:textId="77777777" w:rsidR="00224FE4" w:rsidRDefault="00224FE4" w:rsidP="00365991">
      <w:pPr>
        <w:autoSpaceDE w:val="0"/>
        <w:autoSpaceDN w:val="0"/>
        <w:adjustRightInd w:val="0"/>
        <w:spacing w:line="360" w:lineRule="auto"/>
        <w:jc w:val="both"/>
        <w:rPr>
          <w:sz w:val="24"/>
          <w:szCs w:val="24"/>
        </w:rPr>
      </w:pPr>
      <w:r>
        <w:rPr>
          <w:sz w:val="24"/>
          <w:szCs w:val="24"/>
        </w:rPr>
        <w:t xml:space="preserve">W ocenie organu </w:t>
      </w:r>
      <w:proofErr w:type="gramStart"/>
      <w:r>
        <w:rPr>
          <w:sz w:val="24"/>
          <w:szCs w:val="24"/>
        </w:rPr>
        <w:t>nadzoru  wyżej</w:t>
      </w:r>
      <w:proofErr w:type="gramEnd"/>
      <w:r>
        <w:rPr>
          <w:sz w:val="24"/>
          <w:szCs w:val="24"/>
        </w:rPr>
        <w:t xml:space="preserve"> wskazane</w:t>
      </w:r>
      <w:r w:rsidRPr="00A826FC">
        <w:rPr>
          <w:sz w:val="24"/>
          <w:szCs w:val="24"/>
        </w:rPr>
        <w:t xml:space="preserve"> </w:t>
      </w:r>
      <w:r w:rsidRPr="00AD3997">
        <w:rPr>
          <w:sz w:val="24"/>
          <w:szCs w:val="24"/>
        </w:rPr>
        <w:t>uchybienia stanowią</w:t>
      </w:r>
      <w:r>
        <w:rPr>
          <w:sz w:val="24"/>
          <w:szCs w:val="24"/>
        </w:rPr>
        <w:t xml:space="preserve"> istotne naruszenie zasad</w:t>
      </w:r>
      <w:r w:rsidRPr="00AD3997">
        <w:rPr>
          <w:sz w:val="24"/>
          <w:szCs w:val="24"/>
        </w:rPr>
        <w:t xml:space="preserve"> sporządzania studium</w:t>
      </w:r>
      <w:r>
        <w:rPr>
          <w:sz w:val="24"/>
          <w:szCs w:val="24"/>
        </w:rPr>
        <w:t xml:space="preserve"> określonych w przepisach ustawy o planowaniu i zagospodarowaniu przestrzennym w brzmieniu obowiązującym przed 24 września 2023r.</w:t>
      </w:r>
    </w:p>
    <w:p w14:paraId="4ACE67BD" w14:textId="77777777" w:rsidR="00B9628B" w:rsidRDefault="00224FE4" w:rsidP="00365991">
      <w:pPr>
        <w:autoSpaceDE w:val="0"/>
        <w:autoSpaceDN w:val="0"/>
        <w:adjustRightInd w:val="0"/>
        <w:spacing w:line="360" w:lineRule="auto"/>
        <w:jc w:val="both"/>
        <w:rPr>
          <w:sz w:val="24"/>
          <w:szCs w:val="24"/>
        </w:rPr>
      </w:pPr>
      <w:r>
        <w:rPr>
          <w:sz w:val="24"/>
          <w:szCs w:val="24"/>
        </w:rPr>
        <w:t>W tym miejscu wymaga zaznaczenia, że Wojewoda Podkarp</w:t>
      </w:r>
      <w:r w:rsidR="002D3B78">
        <w:rPr>
          <w:sz w:val="24"/>
          <w:szCs w:val="24"/>
        </w:rPr>
        <w:t>a</w:t>
      </w:r>
      <w:r>
        <w:rPr>
          <w:sz w:val="24"/>
          <w:szCs w:val="24"/>
        </w:rPr>
        <w:t xml:space="preserve">cki zarządzeniem zastępczym znak I-IV.742.3.10.2022 z dnia 3 lipca 2023r. wprowadził zmiany studium polegające na ujawnieniu granic złoża </w:t>
      </w:r>
      <w:r w:rsidR="00F90615">
        <w:rPr>
          <w:sz w:val="24"/>
          <w:szCs w:val="24"/>
        </w:rPr>
        <w:t xml:space="preserve">w zmienionym </w:t>
      </w:r>
      <w:r w:rsidR="002D3B78">
        <w:rPr>
          <w:sz w:val="24"/>
          <w:szCs w:val="24"/>
        </w:rPr>
        <w:t>Studium Uwarunkowań i Kierunków Zagospodarowania Przestrzennego Miasta i Gminy Cieszanów uchwalon</w:t>
      </w:r>
      <w:r w:rsidR="00F90615">
        <w:rPr>
          <w:sz w:val="24"/>
          <w:szCs w:val="24"/>
        </w:rPr>
        <w:t>ym</w:t>
      </w:r>
      <w:r w:rsidR="002D3B78">
        <w:rPr>
          <w:sz w:val="24"/>
          <w:szCs w:val="24"/>
        </w:rPr>
        <w:t xml:space="preserve"> uchwałą                   Nr XV/59/2018 Rady Miejskiej w Cieszanowie z dnia 12 czerwca 2018r.</w:t>
      </w:r>
      <w:r w:rsidR="00B9628B">
        <w:rPr>
          <w:sz w:val="24"/>
          <w:szCs w:val="24"/>
        </w:rPr>
        <w:t xml:space="preserve"> </w:t>
      </w:r>
    </w:p>
    <w:p w14:paraId="6B6E9ADE" w14:textId="77777777" w:rsidR="00224FE4" w:rsidRDefault="00B9628B" w:rsidP="00F90615">
      <w:pPr>
        <w:spacing w:line="360" w:lineRule="auto"/>
        <w:jc w:val="both"/>
        <w:rPr>
          <w:sz w:val="24"/>
          <w:szCs w:val="24"/>
        </w:rPr>
      </w:pPr>
      <w:r w:rsidRPr="009929FE">
        <w:rPr>
          <w:sz w:val="24"/>
          <w:szCs w:val="24"/>
        </w:rPr>
        <w:t xml:space="preserve">Jednocześnie należy zauważyć, że </w:t>
      </w:r>
      <w:r w:rsidR="009929FE" w:rsidRPr="009929FE">
        <w:rPr>
          <w:sz w:val="24"/>
          <w:szCs w:val="24"/>
          <w:lang w:eastAsia="x-none"/>
        </w:rPr>
        <w:t xml:space="preserve">uchwalona uchwałą Nr LV/59/2018 r. Rady Miejskiej </w:t>
      </w:r>
      <w:r w:rsidR="0088275B">
        <w:rPr>
          <w:sz w:val="24"/>
          <w:szCs w:val="24"/>
          <w:lang w:eastAsia="x-none"/>
        </w:rPr>
        <w:t xml:space="preserve">            </w:t>
      </w:r>
      <w:r w:rsidR="009929FE" w:rsidRPr="009929FE">
        <w:rPr>
          <w:sz w:val="24"/>
          <w:szCs w:val="24"/>
          <w:lang w:eastAsia="x-none"/>
        </w:rPr>
        <w:t xml:space="preserve">w Cieszanowie z dnia 12 czerwca 2018 r. zmiana Studium Uwarunkowań i Kierunków Zagospodarowania Przestrzennego Miasta i Gminy Cieszanów zmieniła całe studium </w:t>
      </w:r>
      <w:r w:rsidR="00F90615">
        <w:rPr>
          <w:sz w:val="24"/>
          <w:szCs w:val="24"/>
          <w:lang w:eastAsia="x-none"/>
        </w:rPr>
        <w:t xml:space="preserve">                 </w:t>
      </w:r>
      <w:r w:rsidR="009929FE" w:rsidRPr="009929FE">
        <w:rPr>
          <w:sz w:val="24"/>
          <w:szCs w:val="24"/>
          <w:lang w:eastAsia="x-none"/>
        </w:rPr>
        <w:t xml:space="preserve">w granicy administracyjnej miasta </w:t>
      </w:r>
      <w:r w:rsidR="00F90615">
        <w:rPr>
          <w:sz w:val="24"/>
          <w:szCs w:val="24"/>
          <w:lang w:eastAsia="x-none"/>
        </w:rPr>
        <w:t xml:space="preserve">i gminy Cieszanów, natomiast </w:t>
      </w:r>
      <w:r>
        <w:rPr>
          <w:sz w:val="24"/>
          <w:szCs w:val="24"/>
        </w:rPr>
        <w:t>zarz</w:t>
      </w:r>
      <w:r w:rsidR="00F90615">
        <w:rPr>
          <w:sz w:val="24"/>
          <w:szCs w:val="24"/>
        </w:rPr>
        <w:t>ą</w:t>
      </w:r>
      <w:r>
        <w:rPr>
          <w:sz w:val="24"/>
          <w:szCs w:val="24"/>
        </w:rPr>
        <w:t>dzenie zast</w:t>
      </w:r>
      <w:r w:rsidR="00F90615">
        <w:rPr>
          <w:sz w:val="24"/>
          <w:szCs w:val="24"/>
        </w:rPr>
        <w:t>ę</w:t>
      </w:r>
      <w:r>
        <w:rPr>
          <w:sz w:val="24"/>
          <w:szCs w:val="24"/>
        </w:rPr>
        <w:t>pcze Wojewody Podkarpackiego nie zmi</w:t>
      </w:r>
      <w:r w:rsidR="00F90615">
        <w:rPr>
          <w:sz w:val="24"/>
          <w:szCs w:val="24"/>
        </w:rPr>
        <w:t>e</w:t>
      </w:r>
      <w:r>
        <w:rPr>
          <w:sz w:val="24"/>
          <w:szCs w:val="24"/>
        </w:rPr>
        <w:t>niało całego dokumentu studium</w:t>
      </w:r>
      <w:r w:rsidR="00F90615">
        <w:rPr>
          <w:sz w:val="24"/>
          <w:szCs w:val="24"/>
        </w:rPr>
        <w:t>.</w:t>
      </w:r>
    </w:p>
    <w:p w14:paraId="0D38355B" w14:textId="77777777" w:rsidR="00F90615" w:rsidRDefault="00F90615" w:rsidP="00F90615">
      <w:pPr>
        <w:spacing w:line="360" w:lineRule="auto"/>
        <w:jc w:val="both"/>
        <w:rPr>
          <w:sz w:val="24"/>
          <w:szCs w:val="24"/>
          <w:lang w:eastAsia="x-none"/>
        </w:rPr>
      </w:pPr>
      <w:r w:rsidRPr="00F90615">
        <w:rPr>
          <w:sz w:val="24"/>
          <w:szCs w:val="24"/>
        </w:rPr>
        <w:t xml:space="preserve">Z kolei oceniana aktualnie </w:t>
      </w:r>
      <w:r w:rsidRPr="00F90615">
        <w:rPr>
          <w:sz w:val="24"/>
          <w:szCs w:val="24"/>
          <w:lang w:eastAsia="x-none"/>
        </w:rPr>
        <w:t xml:space="preserve">zmiana </w:t>
      </w:r>
      <w:r w:rsidRPr="009929FE">
        <w:rPr>
          <w:sz w:val="24"/>
          <w:szCs w:val="24"/>
          <w:lang w:eastAsia="x-none"/>
        </w:rPr>
        <w:t xml:space="preserve">Studium Uwarunkowań i Kierunków Zagospodarowania Przestrzennego Miasta i Gminy Cieszanów </w:t>
      </w:r>
      <w:r w:rsidRPr="00F90615">
        <w:rPr>
          <w:sz w:val="24"/>
          <w:szCs w:val="24"/>
          <w:lang w:eastAsia="x-none"/>
        </w:rPr>
        <w:t xml:space="preserve">uchwalona uchwałą Nr XXVII/158/2025 Rady Miejskiej w Cieszanowie z dnia 30 grudnia 2025 r. dotyczy wyłącznie terenu pod sieć </w:t>
      </w:r>
      <w:r w:rsidRPr="00F90615">
        <w:rPr>
          <w:sz w:val="24"/>
          <w:szCs w:val="24"/>
          <w:lang w:eastAsia="x-none"/>
        </w:rPr>
        <w:lastRenderedPageBreak/>
        <w:t xml:space="preserve">elektroenergetyczną, zaznaczonego na załączniku graficznym studium jako granica </w:t>
      </w:r>
      <w:r>
        <w:rPr>
          <w:sz w:val="24"/>
          <w:szCs w:val="24"/>
          <w:lang w:eastAsia="x-none"/>
        </w:rPr>
        <w:t>obszaru objętego zmianą studium.</w:t>
      </w:r>
    </w:p>
    <w:p w14:paraId="40639D87" w14:textId="77777777" w:rsidR="00F90615" w:rsidRDefault="00F90615" w:rsidP="00F90615">
      <w:pPr>
        <w:spacing w:line="360" w:lineRule="auto"/>
        <w:jc w:val="both"/>
        <w:rPr>
          <w:sz w:val="24"/>
          <w:szCs w:val="24"/>
        </w:rPr>
      </w:pPr>
      <w:r w:rsidRPr="00F90615">
        <w:rPr>
          <w:sz w:val="24"/>
          <w:szCs w:val="24"/>
          <w:lang w:eastAsia="x-none"/>
        </w:rPr>
        <w:t xml:space="preserve">W związku z powyższym zapis niniejszej uchwały zawarty w </w:t>
      </w:r>
      <w:r w:rsidRPr="00F90615">
        <w:rPr>
          <w:sz w:val="24"/>
          <w:szCs w:val="24"/>
        </w:rPr>
        <w:t>§</w:t>
      </w:r>
      <w:proofErr w:type="gramStart"/>
      <w:r w:rsidRPr="00F90615">
        <w:rPr>
          <w:sz w:val="24"/>
          <w:szCs w:val="24"/>
        </w:rPr>
        <w:t xml:space="preserve">3 </w:t>
      </w:r>
      <w:r>
        <w:rPr>
          <w:sz w:val="24"/>
          <w:szCs w:val="24"/>
        </w:rPr>
        <w:t>,</w:t>
      </w:r>
      <w:proofErr w:type="gramEnd"/>
      <w:r>
        <w:rPr>
          <w:sz w:val="24"/>
          <w:szCs w:val="24"/>
        </w:rPr>
        <w:t xml:space="preserve"> zgodnie z </w:t>
      </w:r>
      <w:proofErr w:type="gramStart"/>
      <w:r>
        <w:rPr>
          <w:sz w:val="24"/>
          <w:szCs w:val="24"/>
        </w:rPr>
        <w:t>którym :</w:t>
      </w:r>
      <w:proofErr w:type="gramEnd"/>
    </w:p>
    <w:p w14:paraId="489F2A18" w14:textId="77777777" w:rsidR="0088275B" w:rsidRDefault="00F90615" w:rsidP="00F90615">
      <w:pPr>
        <w:spacing w:line="360" w:lineRule="auto"/>
        <w:jc w:val="both"/>
        <w:rPr>
          <w:sz w:val="24"/>
          <w:szCs w:val="24"/>
        </w:rPr>
      </w:pPr>
      <w:r>
        <w:rPr>
          <w:sz w:val="24"/>
          <w:szCs w:val="24"/>
        </w:rPr>
        <w:t xml:space="preserve">„Traci moc uchwała Nr LV/59/2018 Rady </w:t>
      </w:r>
      <w:r w:rsidRPr="009929FE">
        <w:rPr>
          <w:sz w:val="24"/>
          <w:szCs w:val="24"/>
          <w:lang w:eastAsia="x-none"/>
        </w:rPr>
        <w:t xml:space="preserve">Miejskiej w Cieszanowie z dnia 12 czerwca 2018 r. </w:t>
      </w:r>
      <w:r>
        <w:rPr>
          <w:sz w:val="24"/>
          <w:szCs w:val="24"/>
          <w:lang w:eastAsia="x-none"/>
        </w:rPr>
        <w:t>w sprawie uchwalenia zmiany</w:t>
      </w:r>
      <w:r w:rsidRPr="009929FE">
        <w:rPr>
          <w:sz w:val="24"/>
          <w:szCs w:val="24"/>
          <w:lang w:eastAsia="x-none"/>
        </w:rPr>
        <w:t xml:space="preserve"> Studium Uwarunkowań i Kierunków Zagospodarowania Przestrzennego Miasta i Gminy Cieszanów</w:t>
      </w:r>
      <w:r>
        <w:rPr>
          <w:sz w:val="24"/>
          <w:szCs w:val="24"/>
          <w:lang w:eastAsia="x-none"/>
        </w:rPr>
        <w:t xml:space="preserve"> zmieniona Zarządzeniem Zastępczym Wojewody Podkarp</w:t>
      </w:r>
      <w:r w:rsidR="00D968A9">
        <w:rPr>
          <w:sz w:val="24"/>
          <w:szCs w:val="24"/>
          <w:lang w:eastAsia="x-none"/>
        </w:rPr>
        <w:t>a</w:t>
      </w:r>
      <w:r>
        <w:rPr>
          <w:sz w:val="24"/>
          <w:szCs w:val="24"/>
          <w:lang w:eastAsia="x-none"/>
        </w:rPr>
        <w:t xml:space="preserve">ckiego </w:t>
      </w:r>
      <w:r>
        <w:rPr>
          <w:sz w:val="24"/>
          <w:szCs w:val="24"/>
        </w:rPr>
        <w:t xml:space="preserve">znak I-IV.742.3.10.2022 z dnia 3 lipca 2023r.”, </w:t>
      </w:r>
      <w:r w:rsidRPr="00F90615">
        <w:rPr>
          <w:sz w:val="24"/>
          <w:szCs w:val="24"/>
        </w:rPr>
        <w:t>jest niewłaściwy, gdyż</w:t>
      </w:r>
      <w:r w:rsidR="00D968A9">
        <w:rPr>
          <w:sz w:val="24"/>
          <w:szCs w:val="24"/>
        </w:rPr>
        <w:t xml:space="preserve">                  </w:t>
      </w:r>
      <w:r w:rsidRPr="00F90615">
        <w:rPr>
          <w:sz w:val="24"/>
          <w:szCs w:val="24"/>
        </w:rPr>
        <w:t>w konsekwencji stanowi o uch</w:t>
      </w:r>
      <w:r w:rsidR="0088275B">
        <w:rPr>
          <w:sz w:val="24"/>
          <w:szCs w:val="24"/>
        </w:rPr>
        <w:t>yleniu całego dokumentu studium</w:t>
      </w:r>
      <w:r w:rsidR="00D968A9">
        <w:rPr>
          <w:sz w:val="24"/>
          <w:szCs w:val="24"/>
        </w:rPr>
        <w:t xml:space="preserve"> w sytuacji , gdy niniejsza uchwała zmieniająca studium dotyczy wyłącznie terenu pod sieć energetyczną.</w:t>
      </w:r>
    </w:p>
    <w:p w14:paraId="1D1EC3B2" w14:textId="77777777" w:rsidR="00864126" w:rsidRPr="003A463A" w:rsidRDefault="00634C33" w:rsidP="003A463A">
      <w:pPr>
        <w:spacing w:line="360" w:lineRule="auto"/>
        <w:jc w:val="both"/>
        <w:rPr>
          <w:sz w:val="24"/>
          <w:szCs w:val="24"/>
        </w:rPr>
      </w:pPr>
      <w:r>
        <w:rPr>
          <w:sz w:val="24"/>
          <w:szCs w:val="24"/>
        </w:rPr>
        <w:t>Mając na uwadze powyższe organ nadzoru uznał, że wyżej wskazane</w:t>
      </w:r>
      <w:r w:rsidRPr="00A826FC">
        <w:rPr>
          <w:sz w:val="24"/>
          <w:szCs w:val="24"/>
        </w:rPr>
        <w:t xml:space="preserve"> </w:t>
      </w:r>
      <w:r w:rsidRPr="00AD3997">
        <w:rPr>
          <w:sz w:val="24"/>
          <w:szCs w:val="24"/>
        </w:rPr>
        <w:t>uchybienia stanowią</w:t>
      </w:r>
      <w:r>
        <w:rPr>
          <w:sz w:val="24"/>
          <w:szCs w:val="24"/>
        </w:rPr>
        <w:t xml:space="preserve"> istotne naruszenie zasad</w:t>
      </w:r>
      <w:r w:rsidRPr="00AD3997">
        <w:rPr>
          <w:sz w:val="24"/>
          <w:szCs w:val="24"/>
        </w:rPr>
        <w:t xml:space="preserve"> sporządzania studium</w:t>
      </w:r>
      <w:r w:rsidR="00864126" w:rsidRPr="00864126">
        <w:rPr>
          <w:rFonts w:ascii="TimesNewRomanPSMT" w:eastAsiaTheme="minorHAnsi" w:hAnsi="TimesNewRomanPSMT" w:cs="TimesNewRomanPSMT"/>
          <w:sz w:val="24"/>
          <w:szCs w:val="24"/>
          <w:lang w:eastAsia="en-US"/>
        </w:rPr>
        <w:t xml:space="preserve">, </w:t>
      </w:r>
      <w:r w:rsidR="005E2F4F">
        <w:rPr>
          <w:rFonts w:ascii="TimesNewRomanPSMT" w:eastAsiaTheme="minorHAnsi" w:hAnsi="TimesNewRomanPSMT" w:cs="TimesNewRomanPSMT"/>
          <w:sz w:val="24"/>
          <w:szCs w:val="24"/>
          <w:lang w:eastAsia="en-US"/>
        </w:rPr>
        <w:t xml:space="preserve">a </w:t>
      </w:r>
      <w:r w:rsidR="00864126" w:rsidRPr="00864126">
        <w:rPr>
          <w:rFonts w:ascii="TimesNewRomanPSMT" w:eastAsiaTheme="minorHAnsi" w:hAnsi="TimesNewRomanPSMT" w:cs="TimesNewRomanPSMT"/>
          <w:sz w:val="24"/>
          <w:szCs w:val="24"/>
          <w:lang w:eastAsia="en-US"/>
        </w:rPr>
        <w:t xml:space="preserve">przedmiotowa zmiana studium wykracza poza zakres studium określony w </w:t>
      </w:r>
      <w:proofErr w:type="gramStart"/>
      <w:r w:rsidR="00864126" w:rsidRPr="00864126">
        <w:rPr>
          <w:rFonts w:ascii="TimesNewRomanPSMT" w:eastAsiaTheme="minorHAnsi" w:hAnsi="TimesNewRomanPSMT" w:cs="TimesNewRomanPSMT"/>
          <w:sz w:val="24"/>
          <w:szCs w:val="24"/>
          <w:lang w:eastAsia="en-US"/>
        </w:rPr>
        <w:t>uchwale  o</w:t>
      </w:r>
      <w:proofErr w:type="gramEnd"/>
      <w:r w:rsidR="00864126" w:rsidRPr="00864126">
        <w:rPr>
          <w:rFonts w:ascii="TimesNewRomanPSMT" w:eastAsiaTheme="minorHAnsi" w:hAnsi="TimesNewRomanPSMT" w:cs="TimesNewRomanPSMT"/>
          <w:sz w:val="24"/>
          <w:szCs w:val="24"/>
          <w:lang w:eastAsia="en-US"/>
        </w:rPr>
        <w:t xml:space="preserve"> przystąpieniu do jego </w:t>
      </w:r>
      <w:proofErr w:type="gramStart"/>
      <w:r w:rsidR="00864126" w:rsidRPr="00864126">
        <w:rPr>
          <w:rFonts w:ascii="TimesNewRomanPSMT" w:eastAsiaTheme="minorHAnsi" w:hAnsi="TimesNewRomanPSMT" w:cs="TimesNewRomanPSMT"/>
          <w:sz w:val="24"/>
          <w:szCs w:val="24"/>
          <w:lang w:eastAsia="en-US"/>
        </w:rPr>
        <w:t>sporządzenia .</w:t>
      </w:r>
      <w:proofErr w:type="gramEnd"/>
    </w:p>
    <w:p w14:paraId="4046497F" w14:textId="77777777" w:rsidR="00864126" w:rsidRPr="00864126" w:rsidRDefault="00864126" w:rsidP="00864126">
      <w:pPr>
        <w:autoSpaceDE w:val="0"/>
        <w:autoSpaceDN w:val="0"/>
        <w:adjustRightInd w:val="0"/>
        <w:spacing w:line="360" w:lineRule="auto"/>
        <w:jc w:val="both"/>
        <w:rPr>
          <w:rFonts w:ascii="TimesNewRomanPSMT" w:eastAsiaTheme="minorHAnsi" w:hAnsi="TimesNewRomanPSMT" w:cs="TimesNewRomanPSMT"/>
          <w:sz w:val="24"/>
          <w:szCs w:val="24"/>
          <w:lang w:eastAsia="en-US"/>
        </w:rPr>
      </w:pPr>
      <w:r w:rsidRPr="00864126">
        <w:rPr>
          <w:rFonts w:ascii="TimesNewRomanPSMT" w:eastAsiaTheme="minorHAnsi" w:hAnsi="TimesNewRomanPSMT" w:cs="TimesNewRomanPSMT"/>
          <w:sz w:val="24"/>
          <w:szCs w:val="24"/>
          <w:lang w:eastAsia="en-US"/>
        </w:rPr>
        <w:t xml:space="preserve">Jak podkreśla Wojewódzki Sąd Administracyjny w Poznaniu w wyroku z dnia 25 maja 2017r., sygn. akt IV SA/Po 33/17: „w </w:t>
      </w:r>
      <w:proofErr w:type="gramStart"/>
      <w:r w:rsidRPr="00864126">
        <w:rPr>
          <w:rFonts w:ascii="TimesNewRomanPSMT" w:eastAsiaTheme="minorHAnsi" w:hAnsi="TimesNewRomanPSMT" w:cs="TimesNewRomanPSMT"/>
          <w:sz w:val="24"/>
          <w:szCs w:val="24"/>
          <w:lang w:eastAsia="en-US"/>
        </w:rPr>
        <w:t>sytuacji</w:t>
      </w:r>
      <w:proofErr w:type="gramEnd"/>
      <w:r w:rsidRPr="00864126">
        <w:rPr>
          <w:rFonts w:ascii="TimesNewRomanPSMT" w:eastAsiaTheme="minorHAnsi" w:hAnsi="TimesNewRomanPSMT" w:cs="TimesNewRomanPSMT"/>
          <w:sz w:val="24"/>
          <w:szCs w:val="24"/>
          <w:lang w:eastAsia="en-US"/>
        </w:rPr>
        <w:t xml:space="preserve"> gdy uchwalone studium obszarowo wykracza poza teren objęty uchwałą intencyjną, oznacza to, że dla tego terenu nie doszło do podjęcia uchwały intencyjnej. Powyższe uchybienie powinno skutkować stwierdzeniem nieważności studium jako niepoprzedzonego w odpowiednim zakresie bezwzględnie wymaganą ustawą uchwałą o przystąpieniu do jego sporządzenia”. </w:t>
      </w:r>
    </w:p>
    <w:p w14:paraId="637E7210" w14:textId="77777777" w:rsidR="00634C33" w:rsidRDefault="00634C33" w:rsidP="00634C33">
      <w:pPr>
        <w:spacing w:line="360" w:lineRule="auto"/>
        <w:jc w:val="both"/>
        <w:rPr>
          <w:sz w:val="24"/>
          <w:szCs w:val="24"/>
        </w:rPr>
      </w:pPr>
      <w:r w:rsidRPr="00324D96">
        <w:rPr>
          <w:sz w:val="24"/>
          <w:szCs w:val="24"/>
        </w:rPr>
        <w:t xml:space="preserve">Zgodnie z art.28 ust.1 ustawy o planowaniu i zagospodarowaniu przestrzennym </w:t>
      </w:r>
      <w:r>
        <w:rPr>
          <w:sz w:val="24"/>
          <w:szCs w:val="24"/>
        </w:rPr>
        <w:t xml:space="preserve">istotne </w:t>
      </w:r>
      <w:r w:rsidRPr="00324D96">
        <w:rPr>
          <w:sz w:val="24"/>
          <w:szCs w:val="24"/>
        </w:rPr>
        <w:t xml:space="preserve">naruszenie zasad sporządzania studium lub planu miejscowego, </w:t>
      </w:r>
      <w:r w:rsidRPr="00324D96">
        <w:rPr>
          <w:color w:val="000000"/>
          <w:sz w:val="24"/>
          <w:szCs w:val="24"/>
        </w:rPr>
        <w:t>istotne naruszenie trybu ich sporządzania, a także naruszenie właściwości organów w tym zakresie, powodują nieważność uchwały rady gminy w całości lub części.</w:t>
      </w:r>
      <w:r w:rsidRPr="00324D96">
        <w:rPr>
          <w:sz w:val="24"/>
          <w:szCs w:val="24"/>
        </w:rPr>
        <w:t xml:space="preserve"> </w:t>
      </w:r>
    </w:p>
    <w:p w14:paraId="04EAC35B" w14:textId="77777777" w:rsidR="00634C33" w:rsidRDefault="00634C33" w:rsidP="00634C33">
      <w:pPr>
        <w:spacing w:line="360" w:lineRule="auto"/>
        <w:jc w:val="both"/>
        <w:rPr>
          <w:sz w:val="24"/>
          <w:szCs w:val="24"/>
        </w:rPr>
      </w:pPr>
      <w:r>
        <w:rPr>
          <w:sz w:val="24"/>
          <w:szCs w:val="24"/>
        </w:rPr>
        <w:t>W</w:t>
      </w:r>
      <w:r w:rsidRPr="00324D96">
        <w:rPr>
          <w:sz w:val="24"/>
          <w:szCs w:val="24"/>
        </w:rPr>
        <w:t>obec wagi w</w:t>
      </w:r>
      <w:r>
        <w:rPr>
          <w:sz w:val="24"/>
          <w:szCs w:val="24"/>
        </w:rPr>
        <w:t>w.</w:t>
      </w:r>
      <w:r w:rsidRPr="00324D96">
        <w:rPr>
          <w:sz w:val="24"/>
          <w:szCs w:val="24"/>
        </w:rPr>
        <w:t xml:space="preserve"> naruszeń przepisów ustawy</w:t>
      </w:r>
      <w:r>
        <w:rPr>
          <w:sz w:val="24"/>
          <w:szCs w:val="24"/>
        </w:rPr>
        <w:t xml:space="preserve"> z dnia 27 marca 2003r.</w:t>
      </w:r>
      <w:r w:rsidRPr="00324D96">
        <w:rPr>
          <w:sz w:val="24"/>
          <w:szCs w:val="24"/>
        </w:rPr>
        <w:t xml:space="preserve"> o planowaniu </w:t>
      </w:r>
      <w:r>
        <w:rPr>
          <w:sz w:val="24"/>
          <w:szCs w:val="24"/>
        </w:rPr>
        <w:t xml:space="preserve">                          </w:t>
      </w:r>
      <w:r w:rsidRPr="00324D96">
        <w:rPr>
          <w:sz w:val="24"/>
          <w:szCs w:val="24"/>
        </w:rPr>
        <w:t xml:space="preserve">i zagospodarowaniu przestrzennym, </w:t>
      </w:r>
      <w:proofErr w:type="gramStart"/>
      <w:r w:rsidRPr="00324D96">
        <w:rPr>
          <w:sz w:val="24"/>
          <w:szCs w:val="24"/>
        </w:rPr>
        <w:t>stwierdzenie  nieważności</w:t>
      </w:r>
      <w:proofErr w:type="gramEnd"/>
      <w:r w:rsidRPr="001C1927">
        <w:rPr>
          <w:sz w:val="24"/>
          <w:szCs w:val="24"/>
        </w:rPr>
        <w:t xml:space="preserve"> przedmiotowej uchwały</w:t>
      </w:r>
      <w:r>
        <w:rPr>
          <w:sz w:val="24"/>
          <w:szCs w:val="24"/>
        </w:rPr>
        <w:t xml:space="preserve"> i wyeliminowanie jej z obiegu prawnego stało się</w:t>
      </w:r>
      <w:r w:rsidRPr="001C1927">
        <w:rPr>
          <w:sz w:val="24"/>
          <w:szCs w:val="24"/>
        </w:rPr>
        <w:t xml:space="preserve"> całkowicie uzasadnione</w:t>
      </w:r>
      <w:r>
        <w:rPr>
          <w:sz w:val="24"/>
          <w:szCs w:val="24"/>
        </w:rPr>
        <w:t xml:space="preserve"> i konieczne</w:t>
      </w:r>
      <w:r w:rsidRPr="001C1927">
        <w:rPr>
          <w:sz w:val="24"/>
          <w:szCs w:val="24"/>
        </w:rPr>
        <w:t>.</w:t>
      </w:r>
    </w:p>
    <w:p w14:paraId="3D5530FB" w14:textId="77777777" w:rsidR="00634C33" w:rsidRPr="004622F6" w:rsidRDefault="00634C33" w:rsidP="00634C33">
      <w:pPr>
        <w:spacing w:line="360" w:lineRule="auto"/>
        <w:jc w:val="both"/>
        <w:rPr>
          <w:sz w:val="24"/>
          <w:szCs w:val="24"/>
        </w:rPr>
      </w:pPr>
      <w:r w:rsidRPr="004622F6">
        <w:rPr>
          <w:sz w:val="24"/>
          <w:szCs w:val="24"/>
        </w:rPr>
        <w:t xml:space="preserve">Na rozstrzygnięcie nadzorcze przysługuje skarga do Wojewódzkiego Sądu Administracyjnego w Rzeszowie </w:t>
      </w:r>
      <w:proofErr w:type="spellStart"/>
      <w:proofErr w:type="gramStart"/>
      <w:r w:rsidRPr="004622F6">
        <w:rPr>
          <w:sz w:val="24"/>
          <w:szCs w:val="24"/>
        </w:rPr>
        <w:t>ul.Kraszewskiego</w:t>
      </w:r>
      <w:proofErr w:type="spellEnd"/>
      <w:proofErr w:type="gramEnd"/>
      <w:r w:rsidRPr="004622F6">
        <w:rPr>
          <w:sz w:val="24"/>
          <w:szCs w:val="24"/>
        </w:rPr>
        <w:t xml:space="preserve"> 4A za pośrednictwem Wojewody Podkarpackiego w terminie 30 dni od dnia jego doręczenia.</w:t>
      </w:r>
    </w:p>
    <w:p w14:paraId="0844EC7F" w14:textId="77777777" w:rsidR="00634C33" w:rsidRDefault="00634C33" w:rsidP="00634C33">
      <w:pPr>
        <w:spacing w:line="360" w:lineRule="auto"/>
        <w:jc w:val="both"/>
        <w:rPr>
          <w:sz w:val="24"/>
          <w:szCs w:val="24"/>
        </w:rPr>
      </w:pPr>
    </w:p>
    <w:p w14:paraId="57317969" w14:textId="77777777" w:rsidR="00962BB2" w:rsidRPr="00BD7D94" w:rsidRDefault="00C11F9B" w:rsidP="00962BB2">
      <w:pPr>
        <w:ind w:left="4248"/>
        <w:contextualSpacing/>
        <w:rPr>
          <w:b/>
          <w:sz w:val="24"/>
          <w:szCs w:val="24"/>
        </w:rPr>
      </w:pPr>
      <w:r w:rsidRPr="00236725">
        <w:t xml:space="preserve">  </w:t>
      </w:r>
      <w:r w:rsidR="00962BB2" w:rsidRPr="00BD7D94">
        <w:rPr>
          <w:b/>
          <w:sz w:val="24"/>
          <w:szCs w:val="24"/>
        </w:rPr>
        <w:t>Z up. WOJEWODY PODKARPACKIEGO</w:t>
      </w:r>
    </w:p>
    <w:p w14:paraId="200B909B" w14:textId="77777777" w:rsidR="00962BB2" w:rsidRPr="00BD7D94" w:rsidRDefault="00962BB2" w:rsidP="00962BB2">
      <w:pPr>
        <w:ind w:left="5664" w:firstLine="708"/>
        <w:contextualSpacing/>
        <w:rPr>
          <w:sz w:val="24"/>
          <w:szCs w:val="24"/>
        </w:rPr>
      </w:pPr>
      <w:r w:rsidRPr="00BD7D94">
        <w:rPr>
          <w:sz w:val="24"/>
          <w:szCs w:val="24"/>
        </w:rPr>
        <w:t>(-)</w:t>
      </w:r>
    </w:p>
    <w:p w14:paraId="76B74D84" w14:textId="77777777" w:rsidR="00962BB2" w:rsidRPr="00BD7D94" w:rsidRDefault="00962BB2" w:rsidP="00962BB2">
      <w:pPr>
        <w:contextualSpacing/>
        <w:rPr>
          <w:b/>
          <w:sz w:val="24"/>
          <w:szCs w:val="24"/>
        </w:rPr>
      </w:pPr>
      <w:r w:rsidRPr="00BD7D94">
        <w:rPr>
          <w:b/>
          <w:szCs w:val="24"/>
        </w:rPr>
        <w:t xml:space="preserve">                                                              </w:t>
      </w:r>
      <w:r w:rsidRPr="00BD7D94">
        <w:rPr>
          <w:b/>
          <w:szCs w:val="24"/>
        </w:rPr>
        <w:tab/>
      </w:r>
      <w:r w:rsidRPr="00BD7D94">
        <w:rPr>
          <w:b/>
          <w:sz w:val="24"/>
          <w:szCs w:val="24"/>
        </w:rPr>
        <w:t xml:space="preserve">                                        Renata </w:t>
      </w:r>
      <w:proofErr w:type="spellStart"/>
      <w:r w:rsidRPr="00BD7D94">
        <w:rPr>
          <w:b/>
          <w:sz w:val="24"/>
          <w:szCs w:val="24"/>
        </w:rPr>
        <w:t>Piśla</w:t>
      </w:r>
      <w:proofErr w:type="spellEnd"/>
      <w:r w:rsidRPr="00BD7D94">
        <w:rPr>
          <w:b/>
          <w:sz w:val="24"/>
          <w:szCs w:val="24"/>
        </w:rPr>
        <w:t xml:space="preserve"> </w:t>
      </w:r>
    </w:p>
    <w:p w14:paraId="7125BE88" w14:textId="77777777" w:rsidR="00962BB2" w:rsidRPr="00BD7D94" w:rsidRDefault="00962BB2" w:rsidP="00962BB2">
      <w:pPr>
        <w:ind w:left="4248"/>
        <w:contextualSpacing/>
        <w:rPr>
          <w:b/>
          <w:sz w:val="24"/>
          <w:szCs w:val="24"/>
        </w:rPr>
      </w:pPr>
      <w:r w:rsidRPr="00BD7D94">
        <w:rPr>
          <w:b/>
          <w:sz w:val="24"/>
          <w:szCs w:val="24"/>
        </w:rPr>
        <w:lastRenderedPageBreak/>
        <w:t>Z-ca</w:t>
      </w:r>
      <w:r w:rsidRPr="00BD7D94">
        <w:rPr>
          <w:b/>
        </w:rPr>
        <w:t xml:space="preserve"> </w:t>
      </w:r>
      <w:r w:rsidRPr="00BD7D94">
        <w:rPr>
          <w:b/>
          <w:sz w:val="24"/>
          <w:szCs w:val="24"/>
        </w:rPr>
        <w:t>Dyrektora Wydziału Prawnego i Nadzoru</w:t>
      </w:r>
    </w:p>
    <w:p w14:paraId="500B51BB" w14:textId="77777777" w:rsidR="00962BB2" w:rsidRPr="00BD7D94" w:rsidRDefault="00962BB2" w:rsidP="00962BB2">
      <w:pPr>
        <w:ind w:left="4248"/>
        <w:contextualSpacing/>
      </w:pPr>
      <w:r w:rsidRPr="00BD7D94">
        <w:t xml:space="preserve">    (Podpisane bezpiecznym podpisem elektronicznym)</w:t>
      </w:r>
    </w:p>
    <w:p w14:paraId="5D4B432E" w14:textId="77777777" w:rsidR="00962BB2" w:rsidRDefault="00962BB2" w:rsidP="00962BB2"/>
    <w:p w14:paraId="2B5D2A28" w14:textId="77777777" w:rsidR="00D437CF" w:rsidRDefault="00D437CF" w:rsidP="00634C33">
      <w:pPr>
        <w:spacing w:line="360" w:lineRule="auto"/>
        <w:jc w:val="both"/>
        <w:rPr>
          <w:sz w:val="24"/>
          <w:szCs w:val="24"/>
        </w:rPr>
      </w:pPr>
    </w:p>
    <w:p w14:paraId="30271055" w14:textId="77777777" w:rsidR="00634C33" w:rsidRDefault="00634C33" w:rsidP="00634C33">
      <w:pPr>
        <w:spacing w:line="360" w:lineRule="auto"/>
        <w:jc w:val="both"/>
        <w:rPr>
          <w:sz w:val="24"/>
        </w:rPr>
      </w:pPr>
      <w:r>
        <w:rPr>
          <w:sz w:val="24"/>
        </w:rPr>
        <w:t>Otrzymują:</w:t>
      </w:r>
    </w:p>
    <w:p w14:paraId="65AA5183" w14:textId="77777777" w:rsidR="00634C33" w:rsidRDefault="00634C33" w:rsidP="00634C33">
      <w:pPr>
        <w:spacing w:line="360" w:lineRule="auto"/>
        <w:jc w:val="both"/>
        <w:rPr>
          <w:sz w:val="24"/>
        </w:rPr>
      </w:pPr>
      <w:r>
        <w:rPr>
          <w:sz w:val="24"/>
        </w:rPr>
        <w:t xml:space="preserve">1. </w:t>
      </w:r>
      <w:r w:rsidR="00D437CF">
        <w:rPr>
          <w:sz w:val="24"/>
        </w:rPr>
        <w:t>Burmistrz Miasta i Gminy Cieszanów</w:t>
      </w:r>
    </w:p>
    <w:p w14:paraId="5205F71D" w14:textId="77777777" w:rsidR="00634C33" w:rsidRPr="00F34411" w:rsidRDefault="00634C33" w:rsidP="00634C33">
      <w:pPr>
        <w:spacing w:line="360" w:lineRule="auto"/>
        <w:rPr>
          <w:sz w:val="24"/>
        </w:rPr>
      </w:pPr>
      <w:r>
        <w:rPr>
          <w:sz w:val="24"/>
        </w:rPr>
        <w:t xml:space="preserve">2.Przewodniczący Rady </w:t>
      </w:r>
      <w:r w:rsidR="00D437CF">
        <w:rPr>
          <w:sz w:val="24"/>
        </w:rPr>
        <w:t>Miejskiej w Cieszanowie</w:t>
      </w:r>
      <w:r>
        <w:rPr>
          <w:sz w:val="24"/>
        </w:rPr>
        <w:t xml:space="preserve">   </w:t>
      </w:r>
    </w:p>
    <w:sectPr w:rsidR="00634C33" w:rsidRPr="00F34411" w:rsidSect="00F90615">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8091" w14:textId="77777777" w:rsidR="00083A03" w:rsidRDefault="00083A03" w:rsidP="00D437CF">
      <w:r>
        <w:separator/>
      </w:r>
    </w:p>
  </w:endnote>
  <w:endnote w:type="continuationSeparator" w:id="0">
    <w:p w14:paraId="131CD348" w14:textId="77777777" w:rsidR="00083A03" w:rsidRDefault="00083A03" w:rsidP="00D4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ECEF3" w14:textId="77777777" w:rsidR="00F90615" w:rsidRDefault="00F90615" w:rsidP="00F9061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E63B03" w14:textId="77777777" w:rsidR="00F90615" w:rsidRDefault="00F90615" w:rsidP="00F9061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E8A2B" w14:textId="77777777" w:rsidR="00F90615" w:rsidRDefault="00F90615" w:rsidP="00F90615">
    <w:pPr>
      <w:pStyle w:val="Stopka"/>
      <w:framePr w:wrap="around" w:vAnchor="text" w:hAnchor="margin" w:xAlign="right" w:y="1"/>
      <w:rPr>
        <w:rStyle w:val="Numerstrony"/>
      </w:rPr>
    </w:pPr>
    <w:r>
      <w:rPr>
        <w:rStyle w:val="Numerstrony"/>
      </w:rPr>
      <w:t>P-II.4131.2.454.2025</w:t>
    </w:r>
    <w:r>
      <w:rPr>
        <w:rStyle w:val="Numerstrony"/>
      </w:rPr>
      <w:tab/>
    </w:r>
    <w:r>
      <w:rPr>
        <w:rStyle w:val="Numerstrony"/>
      </w:rPr>
      <w:tab/>
    </w:r>
    <w:r w:rsidRPr="00D90D69">
      <w:rPr>
        <w:rStyle w:val="Numerstrony"/>
      </w:rPr>
      <w:t xml:space="preserve">Strona </w:t>
    </w:r>
    <w:r w:rsidRPr="00D90D69">
      <w:rPr>
        <w:rStyle w:val="Numerstrony"/>
      </w:rPr>
      <w:fldChar w:fldCharType="begin"/>
    </w:r>
    <w:r w:rsidRPr="00D90D69">
      <w:rPr>
        <w:rStyle w:val="Numerstrony"/>
      </w:rPr>
      <w:instrText xml:space="preserve"> PAGE </w:instrText>
    </w:r>
    <w:r w:rsidRPr="00D90D69">
      <w:rPr>
        <w:rStyle w:val="Numerstrony"/>
      </w:rPr>
      <w:fldChar w:fldCharType="separate"/>
    </w:r>
    <w:r w:rsidR="006F5FFD">
      <w:rPr>
        <w:rStyle w:val="Numerstrony"/>
        <w:noProof/>
      </w:rPr>
      <w:t>2</w:t>
    </w:r>
    <w:r w:rsidRPr="00D90D69">
      <w:rPr>
        <w:rStyle w:val="Numerstrony"/>
      </w:rPr>
      <w:fldChar w:fldCharType="end"/>
    </w:r>
    <w:r w:rsidRPr="00D90D69">
      <w:rPr>
        <w:rStyle w:val="Numerstrony"/>
      </w:rPr>
      <w:t xml:space="preserve"> z </w:t>
    </w:r>
    <w:r w:rsidRPr="00D90D69">
      <w:rPr>
        <w:rStyle w:val="Numerstrony"/>
      </w:rPr>
      <w:fldChar w:fldCharType="begin"/>
    </w:r>
    <w:r w:rsidRPr="00D90D69">
      <w:rPr>
        <w:rStyle w:val="Numerstrony"/>
      </w:rPr>
      <w:instrText xml:space="preserve"> NUMPAGES </w:instrText>
    </w:r>
    <w:r w:rsidRPr="00D90D69">
      <w:rPr>
        <w:rStyle w:val="Numerstrony"/>
      </w:rPr>
      <w:fldChar w:fldCharType="separate"/>
    </w:r>
    <w:r w:rsidR="006F5FFD">
      <w:rPr>
        <w:rStyle w:val="Numerstrony"/>
        <w:noProof/>
      </w:rPr>
      <w:t>3</w:t>
    </w:r>
    <w:r w:rsidRPr="00D90D69">
      <w:rPr>
        <w:rStyle w:val="Numerstrony"/>
      </w:rPr>
      <w:fldChar w:fldCharType="end"/>
    </w:r>
  </w:p>
  <w:p w14:paraId="46378AFB" w14:textId="77777777" w:rsidR="00F90615" w:rsidRDefault="00F90615" w:rsidP="00F90615">
    <w:pPr>
      <w:pStyle w:val="Stopka"/>
      <w:framePr w:wrap="around" w:vAnchor="text" w:hAnchor="margin" w:xAlign="right" w:y="1"/>
      <w:ind w:right="360"/>
      <w:rPr>
        <w:rStyle w:val="Numerstrony"/>
      </w:rPr>
    </w:pPr>
  </w:p>
  <w:p w14:paraId="5BDBA695" w14:textId="77777777" w:rsidR="00F90615" w:rsidRDefault="00F90615" w:rsidP="00F90615">
    <w:pPr>
      <w:pStyle w:val="Stopka"/>
      <w:framePr w:wrap="around" w:vAnchor="text" w:hAnchor="margin" w:xAlign="right" w:y="1"/>
      <w:ind w:right="360"/>
      <w:rPr>
        <w:rStyle w:val="Numerstrony"/>
      </w:rPr>
    </w:pPr>
  </w:p>
  <w:p w14:paraId="14929572" w14:textId="77777777" w:rsidR="00F90615" w:rsidRDefault="00F90615" w:rsidP="00F90615">
    <w:pPr>
      <w:pStyle w:val="Stopka"/>
      <w:ind w:right="360"/>
    </w:pPr>
    <w:r>
      <w:t xml:space="preserve"> </w:t>
    </w:r>
    <w:r>
      <w:tab/>
    </w:r>
    <w:r>
      <w:tab/>
      <w:t xml:space="preserve">                                                                                                                                                    </w:t>
    </w:r>
    <w:r>
      <w:tab/>
    </w:r>
    <w:r>
      <w:tab/>
      <w:t xml:space="preserve">Strona  z </w:t>
    </w:r>
    <w:fldSimple w:instr=" NUMPAGES ">
      <w:r w:rsidR="006F5FFD">
        <w:rPr>
          <w:noProof/>
        </w:rPr>
        <w:t>3</w:t>
      </w:r>
    </w:fldSimple>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E2C6" w14:textId="77777777" w:rsidR="00083A03" w:rsidRDefault="00083A03" w:rsidP="00D437CF">
      <w:r>
        <w:separator/>
      </w:r>
    </w:p>
  </w:footnote>
  <w:footnote w:type="continuationSeparator" w:id="0">
    <w:p w14:paraId="618D1B45" w14:textId="77777777" w:rsidR="00083A03" w:rsidRDefault="00083A03" w:rsidP="00D43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EF8"/>
    <w:multiLevelType w:val="hybridMultilevel"/>
    <w:tmpl w:val="410CFAB6"/>
    <w:lvl w:ilvl="0" w:tplc="CEE0214C">
      <w:start w:val="1"/>
      <w:numFmt w:val="lowerLetter"/>
      <w:lvlText w:val="%1)"/>
      <w:lvlJc w:val="left"/>
      <w:pPr>
        <w:ind w:left="1049" w:hanging="405"/>
      </w:pPr>
      <w:rPr>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 w15:restartNumberingAfterBreak="0">
    <w:nsid w:val="06907A07"/>
    <w:multiLevelType w:val="hybridMultilevel"/>
    <w:tmpl w:val="6FB03C28"/>
    <w:lvl w:ilvl="0" w:tplc="04150017">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 w15:restartNumberingAfterBreak="0">
    <w:nsid w:val="127C554C"/>
    <w:multiLevelType w:val="hybridMultilevel"/>
    <w:tmpl w:val="0EF63A08"/>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 w15:restartNumberingAfterBreak="0">
    <w:nsid w:val="265E0EF9"/>
    <w:multiLevelType w:val="hybridMultilevel"/>
    <w:tmpl w:val="410CFAB6"/>
    <w:lvl w:ilvl="0" w:tplc="CEE0214C">
      <w:start w:val="1"/>
      <w:numFmt w:val="lowerLetter"/>
      <w:lvlText w:val="%1)"/>
      <w:lvlJc w:val="left"/>
      <w:pPr>
        <w:ind w:left="1049" w:hanging="405"/>
      </w:pPr>
      <w:rPr>
        <w:color w:val="auto"/>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 w15:restartNumberingAfterBreak="0">
    <w:nsid w:val="460606F4"/>
    <w:multiLevelType w:val="hybridMultilevel"/>
    <w:tmpl w:val="F2FC670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47BD6558"/>
    <w:multiLevelType w:val="hybridMultilevel"/>
    <w:tmpl w:val="94AAC5C4"/>
    <w:lvl w:ilvl="0" w:tplc="90D271FC">
      <w:start w:val="1"/>
      <w:numFmt w:val="decimal"/>
      <w:lvlText w:val="%1)"/>
      <w:lvlJc w:val="left"/>
      <w:pPr>
        <w:ind w:left="644"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4FD27572"/>
    <w:multiLevelType w:val="hybridMultilevel"/>
    <w:tmpl w:val="6FB03C28"/>
    <w:lvl w:ilvl="0" w:tplc="04150017">
      <w:start w:val="1"/>
      <w:numFmt w:val="lowerLetter"/>
      <w:lvlText w:val="%1)"/>
      <w:lvlJc w:val="left"/>
      <w:pPr>
        <w:ind w:left="1364" w:hanging="360"/>
      </w:pPr>
      <w:rPr>
        <w:rFont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7" w15:restartNumberingAfterBreak="0">
    <w:nsid w:val="5C806392"/>
    <w:multiLevelType w:val="hybridMultilevel"/>
    <w:tmpl w:val="69D0E2C8"/>
    <w:lvl w:ilvl="0" w:tplc="C728F5C2">
      <w:start w:val="1"/>
      <w:numFmt w:val="bullet"/>
      <w:lvlText w:val="–"/>
      <w:lvlJc w:val="left"/>
      <w:pPr>
        <w:ind w:left="927" w:hanging="360"/>
      </w:pPr>
      <w:rPr>
        <w:rFonts w:ascii="Times New Roman"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75DE21C3"/>
    <w:multiLevelType w:val="hybridMultilevel"/>
    <w:tmpl w:val="A84E5DB4"/>
    <w:lvl w:ilvl="0" w:tplc="38625658">
      <w:start w:val="1"/>
      <w:numFmt w:val="decimal"/>
      <w:lvlText w:val="%1)"/>
      <w:lvlJc w:val="left"/>
      <w:pPr>
        <w:ind w:left="360" w:hanging="360"/>
      </w:pPr>
      <w:rPr>
        <w:rFonts w:hint="default"/>
        <w:color w:val="auto"/>
      </w:rPr>
    </w:lvl>
    <w:lvl w:ilvl="1" w:tplc="04150019">
      <w:start w:val="1"/>
      <w:numFmt w:val="lowerLetter"/>
      <w:lvlText w:val="%2."/>
      <w:lvlJc w:val="left"/>
      <w:pPr>
        <w:ind w:left="1079" w:hanging="360"/>
      </w:pPr>
    </w:lvl>
    <w:lvl w:ilvl="2" w:tplc="0415001B" w:tentative="1">
      <w:start w:val="1"/>
      <w:numFmt w:val="lowerRoman"/>
      <w:lvlText w:val="%3."/>
      <w:lvlJc w:val="right"/>
      <w:pPr>
        <w:ind w:left="1799" w:hanging="180"/>
      </w:pPr>
    </w:lvl>
    <w:lvl w:ilvl="3" w:tplc="0415000F" w:tentative="1">
      <w:start w:val="1"/>
      <w:numFmt w:val="decimal"/>
      <w:lvlText w:val="%4."/>
      <w:lvlJc w:val="left"/>
      <w:pPr>
        <w:ind w:left="2519" w:hanging="360"/>
      </w:pPr>
    </w:lvl>
    <w:lvl w:ilvl="4" w:tplc="04150019" w:tentative="1">
      <w:start w:val="1"/>
      <w:numFmt w:val="lowerLetter"/>
      <w:lvlText w:val="%5."/>
      <w:lvlJc w:val="left"/>
      <w:pPr>
        <w:ind w:left="3239" w:hanging="360"/>
      </w:pPr>
    </w:lvl>
    <w:lvl w:ilvl="5" w:tplc="0415001B" w:tentative="1">
      <w:start w:val="1"/>
      <w:numFmt w:val="lowerRoman"/>
      <w:lvlText w:val="%6."/>
      <w:lvlJc w:val="right"/>
      <w:pPr>
        <w:ind w:left="3959" w:hanging="180"/>
      </w:pPr>
    </w:lvl>
    <w:lvl w:ilvl="6" w:tplc="0415000F" w:tentative="1">
      <w:start w:val="1"/>
      <w:numFmt w:val="decimal"/>
      <w:lvlText w:val="%7."/>
      <w:lvlJc w:val="left"/>
      <w:pPr>
        <w:ind w:left="4679" w:hanging="360"/>
      </w:pPr>
    </w:lvl>
    <w:lvl w:ilvl="7" w:tplc="04150019" w:tentative="1">
      <w:start w:val="1"/>
      <w:numFmt w:val="lowerLetter"/>
      <w:lvlText w:val="%8."/>
      <w:lvlJc w:val="left"/>
      <w:pPr>
        <w:ind w:left="5399" w:hanging="360"/>
      </w:pPr>
    </w:lvl>
    <w:lvl w:ilvl="8" w:tplc="0415001B" w:tentative="1">
      <w:start w:val="1"/>
      <w:numFmt w:val="lowerRoman"/>
      <w:lvlText w:val="%9."/>
      <w:lvlJc w:val="right"/>
      <w:pPr>
        <w:ind w:left="6119" w:hanging="180"/>
      </w:pPr>
    </w:lvl>
  </w:abstractNum>
  <w:num w:numId="1" w16cid:durableId="273709367">
    <w:abstractNumId w:val="8"/>
  </w:num>
  <w:num w:numId="2" w16cid:durableId="1826626626">
    <w:abstractNumId w:val="7"/>
  </w:num>
  <w:num w:numId="3" w16cid:durableId="11478224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055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0499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3603539">
    <w:abstractNumId w:val="1"/>
  </w:num>
  <w:num w:numId="7" w16cid:durableId="1584951611">
    <w:abstractNumId w:val="0"/>
  </w:num>
  <w:num w:numId="8" w16cid:durableId="1704398199">
    <w:abstractNumId w:val="3"/>
  </w:num>
  <w:num w:numId="9" w16cid:durableId="901869237">
    <w:abstractNumId w:val="2"/>
  </w:num>
  <w:num w:numId="10" w16cid:durableId="139155858">
    <w:abstractNumId w:val="6"/>
  </w:num>
  <w:num w:numId="11" w16cid:durableId="17996393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C33"/>
    <w:rsid w:val="00017ABF"/>
    <w:rsid w:val="00083070"/>
    <w:rsid w:val="00083A03"/>
    <w:rsid w:val="000B0479"/>
    <w:rsid w:val="001F4A2F"/>
    <w:rsid w:val="001F616D"/>
    <w:rsid w:val="00224FE4"/>
    <w:rsid w:val="00265F59"/>
    <w:rsid w:val="00287633"/>
    <w:rsid w:val="002C3A10"/>
    <w:rsid w:val="002D3B78"/>
    <w:rsid w:val="002D7CD9"/>
    <w:rsid w:val="0031432E"/>
    <w:rsid w:val="00365991"/>
    <w:rsid w:val="003865F9"/>
    <w:rsid w:val="003960C1"/>
    <w:rsid w:val="003A463A"/>
    <w:rsid w:val="004637B8"/>
    <w:rsid w:val="0048017B"/>
    <w:rsid w:val="005D50FF"/>
    <w:rsid w:val="005E2F4F"/>
    <w:rsid w:val="00601422"/>
    <w:rsid w:val="00634C33"/>
    <w:rsid w:val="006E0E99"/>
    <w:rsid w:val="006F5FFD"/>
    <w:rsid w:val="006F76E5"/>
    <w:rsid w:val="007C4C8C"/>
    <w:rsid w:val="007D547A"/>
    <w:rsid w:val="007F6C4D"/>
    <w:rsid w:val="00864126"/>
    <w:rsid w:val="0088275B"/>
    <w:rsid w:val="00962BB2"/>
    <w:rsid w:val="00990871"/>
    <w:rsid w:val="009929FE"/>
    <w:rsid w:val="00A8370E"/>
    <w:rsid w:val="00B80A1F"/>
    <w:rsid w:val="00B9628B"/>
    <w:rsid w:val="00C11F9B"/>
    <w:rsid w:val="00D0069A"/>
    <w:rsid w:val="00D437CF"/>
    <w:rsid w:val="00D968A9"/>
    <w:rsid w:val="00DD6065"/>
    <w:rsid w:val="00E11776"/>
    <w:rsid w:val="00E44D4E"/>
    <w:rsid w:val="00E75D80"/>
    <w:rsid w:val="00EA048B"/>
    <w:rsid w:val="00ED513A"/>
    <w:rsid w:val="00EE7BE5"/>
    <w:rsid w:val="00F352F2"/>
    <w:rsid w:val="00F90615"/>
    <w:rsid w:val="00FF5C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A55A0"/>
  <w15:docId w15:val="{BE156E17-0599-4C61-8B27-B29D3050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4C33"/>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634C33"/>
    <w:pPr>
      <w:keepNext/>
      <w:widowControl w:val="0"/>
      <w:jc w:val="center"/>
      <w:outlineLvl w:val="1"/>
    </w:pPr>
    <w:rPr>
      <w:b/>
      <w:sz w:val="28"/>
    </w:rPr>
  </w:style>
  <w:style w:type="paragraph" w:styleId="Nagwek5">
    <w:name w:val="heading 5"/>
    <w:basedOn w:val="Normalny"/>
    <w:next w:val="Normalny"/>
    <w:link w:val="Nagwek5Znak"/>
    <w:qFormat/>
    <w:rsid w:val="00634C33"/>
    <w:pPr>
      <w:keepNext/>
      <w:widowControl w:val="0"/>
      <w:outlineLvl w:val="4"/>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634C33"/>
    <w:rPr>
      <w:rFonts w:ascii="Times New Roman" w:eastAsia="Times New Roman" w:hAnsi="Times New Roman" w:cs="Times New Roman"/>
      <w:b/>
      <w:sz w:val="28"/>
      <w:szCs w:val="20"/>
      <w:lang w:eastAsia="pl-PL"/>
    </w:rPr>
  </w:style>
  <w:style w:type="character" w:customStyle="1" w:styleId="Nagwek5Znak">
    <w:name w:val="Nagłówek 5 Znak"/>
    <w:basedOn w:val="Domylnaczcionkaakapitu"/>
    <w:link w:val="Nagwek5"/>
    <w:rsid w:val="00634C33"/>
    <w:rPr>
      <w:rFonts w:ascii="Times New Roman" w:eastAsia="Times New Roman" w:hAnsi="Times New Roman" w:cs="Times New Roman"/>
      <w:sz w:val="24"/>
      <w:szCs w:val="20"/>
      <w:lang w:eastAsia="pl-PL"/>
    </w:rPr>
  </w:style>
  <w:style w:type="paragraph" w:styleId="Stopka">
    <w:name w:val="footer"/>
    <w:basedOn w:val="Normalny"/>
    <w:link w:val="StopkaZnak"/>
    <w:rsid w:val="00634C33"/>
    <w:pPr>
      <w:tabs>
        <w:tab w:val="center" w:pos="4536"/>
        <w:tab w:val="right" w:pos="9072"/>
      </w:tabs>
    </w:pPr>
  </w:style>
  <w:style w:type="character" w:customStyle="1" w:styleId="StopkaZnak">
    <w:name w:val="Stopka Znak"/>
    <w:basedOn w:val="Domylnaczcionkaakapitu"/>
    <w:link w:val="Stopka"/>
    <w:rsid w:val="00634C33"/>
    <w:rPr>
      <w:rFonts w:ascii="Times New Roman" w:eastAsia="Times New Roman" w:hAnsi="Times New Roman" w:cs="Times New Roman"/>
      <w:sz w:val="20"/>
      <w:szCs w:val="20"/>
      <w:lang w:eastAsia="pl-PL"/>
    </w:rPr>
  </w:style>
  <w:style w:type="character" w:styleId="Numerstrony">
    <w:name w:val="page number"/>
    <w:basedOn w:val="Domylnaczcionkaakapitu"/>
    <w:rsid w:val="00634C33"/>
  </w:style>
  <w:style w:type="character" w:styleId="Hipercze">
    <w:name w:val="Hyperlink"/>
    <w:uiPriority w:val="99"/>
    <w:unhideWhenUsed/>
    <w:rsid w:val="00634C33"/>
    <w:rPr>
      <w:color w:val="0000FF"/>
      <w:u w:val="single"/>
    </w:rPr>
  </w:style>
  <w:style w:type="paragraph" w:styleId="Akapitzlist">
    <w:name w:val="List Paragraph"/>
    <w:basedOn w:val="Normalny"/>
    <w:uiPriority w:val="34"/>
    <w:qFormat/>
    <w:rsid w:val="00D437CF"/>
    <w:pPr>
      <w:ind w:left="720"/>
      <w:contextualSpacing/>
    </w:pPr>
  </w:style>
  <w:style w:type="paragraph" w:styleId="Nagwek">
    <w:name w:val="header"/>
    <w:basedOn w:val="Normalny"/>
    <w:link w:val="NagwekZnak"/>
    <w:uiPriority w:val="99"/>
    <w:unhideWhenUsed/>
    <w:rsid w:val="00D437CF"/>
    <w:pPr>
      <w:tabs>
        <w:tab w:val="center" w:pos="4536"/>
        <w:tab w:val="right" w:pos="9072"/>
      </w:tabs>
    </w:pPr>
  </w:style>
  <w:style w:type="character" w:customStyle="1" w:styleId="NagwekZnak">
    <w:name w:val="Nagłówek Znak"/>
    <w:basedOn w:val="Domylnaczcionkaakapitu"/>
    <w:link w:val="Nagwek"/>
    <w:uiPriority w:val="99"/>
    <w:rsid w:val="00D437CF"/>
    <w:rPr>
      <w:rFonts w:ascii="Times New Roman" w:eastAsia="Times New Roman" w:hAnsi="Times New Roman" w:cs="Times New Roman"/>
      <w:sz w:val="20"/>
      <w:szCs w:val="20"/>
      <w:lang w:eastAsia="pl-PL"/>
    </w:rPr>
  </w:style>
  <w:style w:type="paragraph" w:styleId="NormalnyWeb">
    <w:name w:val="Normal (Web)"/>
    <w:basedOn w:val="Normalny"/>
    <w:uiPriority w:val="99"/>
    <w:semiHidden/>
    <w:unhideWhenUsed/>
    <w:rsid w:val="003865F9"/>
    <w:pPr>
      <w:spacing w:before="100" w:beforeAutospacing="1" w:after="100" w:afterAutospacing="1"/>
    </w:pPr>
    <w:rPr>
      <w:sz w:val="24"/>
      <w:szCs w:val="24"/>
    </w:rPr>
  </w:style>
  <w:style w:type="character" w:styleId="Uwydatnienie">
    <w:name w:val="Emphasis"/>
    <w:basedOn w:val="Domylnaczcionkaakapitu"/>
    <w:uiPriority w:val="20"/>
    <w:qFormat/>
    <w:rsid w:val="003865F9"/>
    <w:rPr>
      <w:i/>
      <w:iCs/>
    </w:rPr>
  </w:style>
  <w:style w:type="paragraph" w:styleId="Tekstpodstawowywcity">
    <w:name w:val="Body Text Indent"/>
    <w:basedOn w:val="Normalny"/>
    <w:link w:val="TekstpodstawowywcityZnak"/>
    <w:uiPriority w:val="99"/>
    <w:unhideWhenUsed/>
    <w:rsid w:val="00365991"/>
    <w:pPr>
      <w:spacing w:after="120"/>
      <w:ind w:left="283"/>
    </w:pPr>
  </w:style>
  <w:style w:type="character" w:customStyle="1" w:styleId="TekstpodstawowywcityZnak">
    <w:name w:val="Tekst podstawowy wcięty Znak"/>
    <w:basedOn w:val="Domylnaczcionkaakapitu"/>
    <w:link w:val="Tekstpodstawowywcity"/>
    <w:uiPriority w:val="99"/>
    <w:rsid w:val="00365991"/>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EA048B"/>
    <w:rPr>
      <w:rFonts w:ascii="Tahoma" w:hAnsi="Tahoma" w:cs="Tahoma"/>
      <w:sz w:val="16"/>
      <w:szCs w:val="16"/>
    </w:rPr>
  </w:style>
  <w:style w:type="character" w:customStyle="1" w:styleId="TekstdymkaZnak">
    <w:name w:val="Tekst dymka Znak"/>
    <w:basedOn w:val="Domylnaczcionkaakapitu"/>
    <w:link w:val="Tekstdymka"/>
    <w:uiPriority w:val="99"/>
    <w:semiHidden/>
    <w:rsid w:val="00EA048B"/>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1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5725</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Szot</dc:creator>
  <cp:lastModifiedBy>Renata Bała</cp:lastModifiedBy>
  <cp:revision>2</cp:revision>
  <cp:lastPrinted>2026-02-03T10:14:00Z</cp:lastPrinted>
  <dcterms:created xsi:type="dcterms:W3CDTF">2026-02-11T09:58:00Z</dcterms:created>
  <dcterms:modified xsi:type="dcterms:W3CDTF">2026-02-11T09:58:00Z</dcterms:modified>
</cp:coreProperties>
</file>